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87" w:rsidRPr="0098031B" w:rsidRDefault="00216A10" w:rsidP="00647AD9">
      <w:pPr>
        <w:pStyle w:val="a3"/>
        <w:shd w:val="clear" w:color="auto" w:fill="FFFFFF"/>
        <w:ind w:firstLine="708"/>
        <w:jc w:val="center"/>
        <w:rPr>
          <w:b/>
          <w:sz w:val="28"/>
          <w:szCs w:val="28"/>
          <w:lang w:val="uz-Cyrl-UZ"/>
        </w:rPr>
      </w:pPr>
      <w:bookmarkStart w:id="0" w:name="_GoBack"/>
      <w:bookmarkEnd w:id="0"/>
      <w:r w:rsidRPr="0098031B">
        <w:rPr>
          <w:b/>
          <w:sz w:val="28"/>
          <w:szCs w:val="28"/>
        </w:rPr>
        <w:t xml:space="preserve">Оммавий ахборот воситалари ва </w:t>
      </w:r>
      <w:r w:rsidR="00742387" w:rsidRPr="0098031B">
        <w:rPr>
          <w:b/>
          <w:sz w:val="28"/>
          <w:szCs w:val="28"/>
          <w:lang w:val="uz-Cyrl-UZ"/>
        </w:rPr>
        <w:t xml:space="preserve">фуқаролар, ижтимоий тармоқ фойдаланувчилари томонидан кўтарилган савол ва мурожаатлар бўйича    </w:t>
      </w:r>
      <w:r w:rsidR="00647AD9" w:rsidRPr="0098031B">
        <w:rPr>
          <w:b/>
          <w:sz w:val="28"/>
          <w:szCs w:val="28"/>
          <w:lang w:val="uz-Cyrl-UZ"/>
        </w:rPr>
        <w:t>БРИФИНГ</w:t>
      </w:r>
    </w:p>
    <w:p w:rsidR="00173725" w:rsidRPr="0098031B" w:rsidRDefault="00173725" w:rsidP="00173725">
      <w:pPr>
        <w:pStyle w:val="a3"/>
        <w:shd w:val="clear" w:color="auto" w:fill="FFFFFF"/>
        <w:spacing w:after="0"/>
        <w:ind w:firstLine="708"/>
        <w:jc w:val="both"/>
        <w:rPr>
          <w:sz w:val="28"/>
          <w:szCs w:val="28"/>
          <w:lang w:val="uz-Cyrl-UZ"/>
        </w:rPr>
      </w:pPr>
      <w:r w:rsidRPr="0098031B">
        <w:rPr>
          <w:sz w:val="28"/>
          <w:szCs w:val="28"/>
          <w:lang w:val="uz-Cyrl-UZ"/>
        </w:rPr>
        <w:t>Ассалому алайкум брифинг иштирокчилари!</w:t>
      </w:r>
    </w:p>
    <w:p w:rsidR="00173725" w:rsidRPr="0098031B" w:rsidRDefault="00216A10" w:rsidP="00173725">
      <w:pPr>
        <w:pStyle w:val="a3"/>
        <w:shd w:val="clear" w:color="auto" w:fill="FFFFFF"/>
        <w:spacing w:after="0"/>
        <w:ind w:firstLine="708"/>
        <w:jc w:val="both"/>
        <w:rPr>
          <w:sz w:val="28"/>
          <w:szCs w:val="28"/>
          <w:lang w:val="uz-Cyrl-UZ"/>
        </w:rPr>
      </w:pPr>
      <w:r w:rsidRPr="0098031B">
        <w:rPr>
          <w:sz w:val="28"/>
          <w:szCs w:val="28"/>
          <w:lang w:val="uz-Cyrl-UZ"/>
        </w:rPr>
        <w:t>Бугунги кунда  Оммавий ахборот воситалари ва</w:t>
      </w:r>
      <w:r w:rsidR="00173725" w:rsidRPr="0098031B">
        <w:rPr>
          <w:sz w:val="28"/>
          <w:szCs w:val="28"/>
          <w:lang w:val="uz-Cyrl-UZ"/>
        </w:rPr>
        <w:t xml:space="preserve">, ижтимоий тармоқ фойдаланувчилари томонидан Ахборот технологиялари соҳаси бўйича бир қатор саволлар ва мурожаатлар келиб тушмоқда. </w:t>
      </w:r>
    </w:p>
    <w:p w:rsidR="00173725" w:rsidRPr="0098031B" w:rsidRDefault="00173725" w:rsidP="00173725">
      <w:pPr>
        <w:pStyle w:val="a3"/>
        <w:shd w:val="clear" w:color="auto" w:fill="FFFFFF"/>
        <w:spacing w:after="0"/>
        <w:ind w:firstLine="708"/>
        <w:jc w:val="both"/>
        <w:rPr>
          <w:sz w:val="28"/>
          <w:szCs w:val="28"/>
          <w:lang w:val="uz-Cyrl-UZ"/>
        </w:rPr>
      </w:pPr>
      <w:r w:rsidRPr="0098031B">
        <w:rPr>
          <w:sz w:val="28"/>
          <w:szCs w:val="28"/>
          <w:lang w:val="uz-Cyrl-UZ"/>
        </w:rPr>
        <w:t>Шундан келиб чиқиб, бугун</w:t>
      </w:r>
      <w:r w:rsidR="00A877D9" w:rsidRPr="0098031B">
        <w:rPr>
          <w:rFonts w:eastAsiaTheme="minorHAnsi"/>
          <w:sz w:val="28"/>
          <w:szCs w:val="28"/>
          <w:lang w:val="uz-Cyrl-UZ" w:eastAsia="en-US"/>
        </w:rPr>
        <w:t xml:space="preserve"> </w:t>
      </w:r>
      <w:r w:rsidR="00A877D9" w:rsidRPr="0098031B">
        <w:rPr>
          <w:sz w:val="28"/>
          <w:szCs w:val="28"/>
          <w:lang w:val="uz-Cyrl-UZ"/>
        </w:rPr>
        <w:t>Ахборот технологиялари ва коммуникацияларини ривожлантириш вазирлигига</w:t>
      </w:r>
      <w:r w:rsidRPr="0098031B">
        <w:rPr>
          <w:sz w:val="28"/>
          <w:szCs w:val="28"/>
          <w:lang w:val="uz-Cyrl-UZ"/>
        </w:rPr>
        <w:t xml:space="preserve"> энг кўп берилаётган саволлар ва мурожаатларга тўхталиб ўтсам.</w:t>
      </w:r>
    </w:p>
    <w:p w:rsidR="00BC015C" w:rsidRPr="0098031B" w:rsidRDefault="007A4A35" w:rsidP="0038542B">
      <w:pPr>
        <w:pStyle w:val="a3"/>
        <w:numPr>
          <w:ilvl w:val="0"/>
          <w:numId w:val="2"/>
        </w:numPr>
        <w:shd w:val="clear" w:color="auto" w:fill="FFFFFF"/>
        <w:spacing w:after="0"/>
        <w:ind w:left="142" w:firstLine="566"/>
        <w:jc w:val="both"/>
        <w:rPr>
          <w:color w:val="000000" w:themeColor="text1"/>
          <w:sz w:val="28"/>
          <w:szCs w:val="28"/>
        </w:rPr>
      </w:pPr>
      <w:r w:rsidRPr="0098031B">
        <w:rPr>
          <w:b/>
          <w:sz w:val="28"/>
          <w:szCs w:val="28"/>
        </w:rPr>
        <w:t xml:space="preserve"> Ижтимоий тармоқларда жорий йил 1 октябрдан  мобил телефон рақамини ўзгаришсиз бошқа мобил компанияга ўтказиш мумкинлиги тўғрисида ўқидим! Яъни </w:t>
      </w:r>
      <w:r w:rsidR="00BC015C" w:rsidRPr="0098031B">
        <w:rPr>
          <w:b/>
          <w:sz w:val="28"/>
          <w:szCs w:val="28"/>
        </w:rPr>
        <w:t xml:space="preserve">агар мен </w:t>
      </w:r>
      <w:r w:rsidRPr="0098031B">
        <w:rPr>
          <w:b/>
          <w:sz w:val="28"/>
          <w:szCs w:val="28"/>
        </w:rPr>
        <w:t>UzMobile абоненти бўлса</w:t>
      </w:r>
      <w:r w:rsidR="00BC015C" w:rsidRPr="0098031B">
        <w:rPr>
          <w:b/>
          <w:sz w:val="28"/>
          <w:szCs w:val="28"/>
        </w:rPr>
        <w:t>м</w:t>
      </w:r>
      <w:r w:rsidRPr="0098031B">
        <w:rPr>
          <w:b/>
          <w:sz w:val="28"/>
          <w:szCs w:val="28"/>
        </w:rPr>
        <w:t xml:space="preserve"> телефон рақами</w:t>
      </w:r>
      <w:r w:rsidR="00BC015C" w:rsidRPr="0098031B">
        <w:rPr>
          <w:b/>
          <w:sz w:val="28"/>
          <w:szCs w:val="28"/>
        </w:rPr>
        <w:t>м</w:t>
      </w:r>
      <w:r w:rsidRPr="0098031B">
        <w:rPr>
          <w:b/>
          <w:sz w:val="28"/>
          <w:szCs w:val="28"/>
        </w:rPr>
        <w:t xml:space="preserve">ни ўзгаришларсиз айнан шу кўринишда коди билан бирга </w:t>
      </w:r>
      <w:r w:rsidR="00BC015C" w:rsidRPr="0098031B">
        <w:rPr>
          <w:b/>
          <w:sz w:val="28"/>
          <w:szCs w:val="28"/>
        </w:rPr>
        <w:t xml:space="preserve">бошқа мобиль оператори </w:t>
      </w:r>
      <w:r w:rsidRPr="0098031B">
        <w:rPr>
          <w:b/>
          <w:sz w:val="28"/>
          <w:szCs w:val="28"/>
        </w:rPr>
        <w:t>абоненти сифатида расмийлаштириши</w:t>
      </w:r>
      <w:r w:rsidR="00BC015C" w:rsidRPr="0098031B">
        <w:rPr>
          <w:b/>
          <w:sz w:val="28"/>
          <w:szCs w:val="28"/>
        </w:rPr>
        <w:t>м</w:t>
      </w:r>
      <w:r w:rsidRPr="0098031B">
        <w:rPr>
          <w:b/>
          <w:sz w:val="28"/>
          <w:szCs w:val="28"/>
        </w:rPr>
        <w:t xml:space="preserve"> мумкин</w:t>
      </w:r>
      <w:r w:rsidR="00BC015C" w:rsidRPr="0098031B">
        <w:rPr>
          <w:b/>
          <w:sz w:val="28"/>
          <w:szCs w:val="28"/>
        </w:rPr>
        <w:t>ми</w:t>
      </w:r>
      <w:r w:rsidR="00BC015C" w:rsidRPr="0098031B">
        <w:rPr>
          <w:b/>
          <w:sz w:val="28"/>
          <w:szCs w:val="28"/>
          <w:lang w:val="en-US"/>
        </w:rPr>
        <w:t>?</w:t>
      </w:r>
      <w:r w:rsidRPr="0098031B">
        <w:rPr>
          <w:b/>
          <w:sz w:val="28"/>
          <w:szCs w:val="28"/>
        </w:rPr>
        <w:t xml:space="preserve"> </w:t>
      </w:r>
    </w:p>
    <w:p w:rsidR="00BC015C" w:rsidRPr="0098031B" w:rsidRDefault="00BC015C" w:rsidP="00D40DA7">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lang w:val="uz-Cyrl-UZ"/>
        </w:rPr>
        <w:t>Шуни алоҳида таъкидлаб ўтиш лозимки,</w:t>
      </w:r>
      <w:r w:rsidRPr="0098031B">
        <w:rPr>
          <w:rFonts w:ascii="Times New Roman" w:hAnsi="Times New Roman" w:cs="Times New Roman"/>
          <w:color w:val="000000" w:themeColor="text1"/>
          <w:sz w:val="28"/>
          <w:szCs w:val="28"/>
          <w:lang w:val="en-US"/>
        </w:rPr>
        <w:t xml:space="preserve"> </w:t>
      </w:r>
      <w:r w:rsidRPr="0098031B">
        <w:rPr>
          <w:rFonts w:ascii="Times New Roman" w:hAnsi="Times New Roman" w:cs="Times New Roman"/>
          <w:color w:val="000000" w:themeColor="text1"/>
          <w:sz w:val="28"/>
          <w:szCs w:val="28"/>
        </w:rPr>
        <w:t>ҳақиқатдан ҳам ижтимоий тармоқларда  жорий йил 1 октябрдан бошлаб абонентлар бошқа уяли алоқа компаниясини танлаганда ҳам телефон рақамини сақлаб қолиши мумкин бўлиши ҳақида хабарлар тарқалганди.</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 xml:space="preserve"> Жорий йил 1октябрдан мобил телефон рақамини сақлаган холда бошқа алоқа компаниясининг хизматларидан фойдаланилмайди. Бироқ шуни айтиб ўтишим мумкун  бундай имконият яқин келажакда пайдо бўлиши кутилмоқда.</w:t>
      </w:r>
    </w:p>
    <w:p w:rsidR="006A441D" w:rsidRPr="0098031B" w:rsidRDefault="006A441D" w:rsidP="006A441D">
      <w:pPr>
        <w:pStyle w:val="a6"/>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 xml:space="preserve">«Ижтимоий тармоқларда бу каби гап-сўзларнинг тарқалишига </w:t>
      </w:r>
      <w:r w:rsidRPr="0098031B">
        <w:rPr>
          <w:rFonts w:ascii="Times New Roman" w:hAnsi="Times New Roman" w:cs="Times New Roman"/>
          <w:b/>
          <w:color w:val="000000" w:themeColor="text1"/>
          <w:sz w:val="28"/>
          <w:szCs w:val="28"/>
          <w:lang w:val="uz-Cyrl-UZ"/>
        </w:rPr>
        <w:t xml:space="preserve">“Телекоммуникация хизматларини кўрсатиш қоидаларини тасдиқлаш тўғрисида”ги норматив-ҳуқуқий ҳужжат Адлия </w:t>
      </w:r>
      <w:r w:rsidRPr="0098031B">
        <w:rPr>
          <w:rFonts w:ascii="Times New Roman" w:hAnsi="Times New Roman" w:cs="Times New Roman"/>
          <w:color w:val="000000" w:themeColor="text1"/>
          <w:sz w:val="28"/>
          <w:szCs w:val="28"/>
        </w:rPr>
        <w:t>вазирлигида давлат рўйхатидан ўтказилгани, ҳужжатга кўра, мобил алоқа оператори ўзгарганда рақамлари ўзгармай қолиши ҳақидаги хабарлар сабаб бўлган. Мазкур норматив ҳужжат  жорий й</w:t>
      </w:r>
      <w:r w:rsidR="00DC6D47" w:rsidRPr="0098031B">
        <w:rPr>
          <w:rFonts w:ascii="Times New Roman" w:hAnsi="Times New Roman" w:cs="Times New Roman"/>
          <w:color w:val="000000" w:themeColor="text1"/>
          <w:sz w:val="28"/>
          <w:szCs w:val="28"/>
        </w:rPr>
        <w:t>и</w:t>
      </w:r>
      <w:r w:rsidRPr="0098031B">
        <w:rPr>
          <w:rFonts w:ascii="Times New Roman" w:hAnsi="Times New Roman" w:cs="Times New Roman"/>
          <w:color w:val="000000" w:themeColor="text1"/>
          <w:sz w:val="28"/>
          <w:szCs w:val="28"/>
        </w:rPr>
        <w:t>л 31 июль куни қабул қилинган бўлса-да,                       1 октябрдан кучга кириши белгиланган. Яъни ҳужжат кучга кирди деганда, унда келтирилган хизматлар ҳам ўша заҳоти кучга кириши кўрсатилмаган.</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Ушбу ҳужжат Ахборот технологиялари ва коммуникацияларини ривожлантириш вазирлиги ташаббуси билан ишлаб чиқилган ҳамда вазирликнинг тегишли буйруғи билан тасдиқланган. Адлия вазирлиги томонидан белгиланган тартибда давлат рўйхатидан ўтказилган.</w:t>
      </w:r>
    </w:p>
    <w:p w:rsidR="005F187C"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Бир компаниядан бошқа компанияга ўз мобил рақами билан ўтиб, янги абонент сифатида ўша компания хизматларидан фойдаланиш дунё тажрибасида бор.</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lastRenderedPageBreak/>
        <w:t xml:space="preserve"> Қабул қилинган ҳужжатга асосан, ўзбекистонлик абонентларга ҳам ана шундай имкониятини тақдим этиш ҳаракатлари бошланди. Яъни шу пайтгача бу борада ишларни бошлаш учун ҳуқуқий асос йўқ эди.</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Жорий йил 1 октябрдан бошлаб, алоқа операторлари билан биргаликда рақамни сақлаган ҳолда мобиль операторни ўзгартириш тартиби ва шартлари ишлаб чиқилади. Бу жараёнда аҳолига алоқа хизматларини кўрсатиб келаётган мобиль операторларнинг қонуний ҳуқуқ-манфаатларига устуворлик берилади.</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Шундан сўнг 2020–2021-йилларда мобил алоқа операторлари томонидан зарур инфратузилма тайёрланади, керакли жиҳоз ва қурилмалар сотиб олинади. Бу ҳақда</w:t>
      </w:r>
      <w:r w:rsidR="003F7730" w:rsidRPr="0098031B">
        <w:rPr>
          <w:rFonts w:ascii="Times New Roman" w:hAnsi="Times New Roman" w:cs="Times New Roman"/>
          <w:color w:val="000000" w:themeColor="text1"/>
          <w:sz w:val="28"/>
          <w:szCs w:val="28"/>
        </w:rPr>
        <w:t xml:space="preserve"> мобил  алоқа операторлар</w:t>
      </w:r>
      <w:r w:rsidRPr="0098031B">
        <w:rPr>
          <w:rFonts w:ascii="Times New Roman" w:hAnsi="Times New Roman" w:cs="Times New Roman"/>
          <w:color w:val="000000" w:themeColor="text1"/>
          <w:sz w:val="28"/>
          <w:szCs w:val="28"/>
        </w:rPr>
        <w:t xml:space="preserve">  билан муҳокамалар чоғида бир қарорга келинади.</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Моддий-техник база</w:t>
      </w:r>
      <w:r w:rsidR="003F7730" w:rsidRPr="0098031B">
        <w:rPr>
          <w:rFonts w:ascii="Times New Roman" w:hAnsi="Times New Roman" w:cs="Times New Roman"/>
          <w:color w:val="000000" w:themeColor="text1"/>
          <w:sz w:val="28"/>
          <w:szCs w:val="28"/>
        </w:rPr>
        <w:t xml:space="preserve"> ва меърий ҳужжатлар </w:t>
      </w:r>
      <w:r w:rsidRPr="0098031B">
        <w:rPr>
          <w:rFonts w:ascii="Times New Roman" w:hAnsi="Times New Roman" w:cs="Times New Roman"/>
          <w:color w:val="000000" w:themeColor="text1"/>
          <w:sz w:val="28"/>
          <w:szCs w:val="28"/>
        </w:rPr>
        <w:t>яратилганидан сўнг,</w:t>
      </w:r>
      <w:r w:rsidR="003F7730" w:rsidRPr="0098031B">
        <w:rPr>
          <w:rFonts w:ascii="Times New Roman" w:hAnsi="Times New Roman" w:cs="Times New Roman"/>
          <w:color w:val="000000" w:themeColor="text1"/>
          <w:sz w:val="28"/>
          <w:szCs w:val="28"/>
        </w:rPr>
        <w:t xml:space="preserve"> </w:t>
      </w:r>
      <w:r w:rsidRPr="0098031B">
        <w:rPr>
          <w:rFonts w:ascii="Times New Roman" w:hAnsi="Times New Roman" w:cs="Times New Roman"/>
          <w:color w:val="000000" w:themeColor="text1"/>
          <w:sz w:val="28"/>
          <w:szCs w:val="28"/>
        </w:rPr>
        <w:t>исталган алоқа компаниясидан бошқасига ўзингиз ишлатиб юрган рақамингизни сақлаган ҳолда ўта оласиз. Масалан, сиз UMS ёки Beeline мижозисиз, уларга тегишли перификсни сақлаган ҳолда бошқа компания, дейлик, Ucell ёки UzMobile'га ўтишингиз мумкин бўлади.</w:t>
      </w:r>
    </w:p>
    <w:p w:rsidR="003F7730"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 xml:space="preserve">Бу барчамиз учун жуда яхши қулайлик </w:t>
      </w:r>
      <w:r w:rsidR="003F7730" w:rsidRPr="0098031B">
        <w:rPr>
          <w:rFonts w:ascii="Times New Roman" w:hAnsi="Times New Roman" w:cs="Times New Roman"/>
          <w:color w:val="000000" w:themeColor="text1"/>
          <w:sz w:val="28"/>
          <w:szCs w:val="28"/>
        </w:rPr>
        <w:t>бўлади</w:t>
      </w:r>
      <w:r w:rsidRPr="0098031B">
        <w:rPr>
          <w:rFonts w:ascii="Times New Roman" w:hAnsi="Times New Roman" w:cs="Times New Roman"/>
          <w:color w:val="000000" w:themeColor="text1"/>
          <w:sz w:val="28"/>
          <w:szCs w:val="28"/>
        </w:rPr>
        <w:t>. Қайси ҳудудда бўлсангиз, қайси мобил компания</w:t>
      </w:r>
      <w:r w:rsidR="003F7730" w:rsidRPr="0098031B">
        <w:rPr>
          <w:rFonts w:ascii="Times New Roman" w:hAnsi="Times New Roman" w:cs="Times New Roman"/>
          <w:color w:val="000000" w:themeColor="text1"/>
          <w:sz w:val="28"/>
          <w:szCs w:val="28"/>
        </w:rPr>
        <w:t xml:space="preserve">си </w:t>
      </w:r>
      <w:r w:rsidRPr="0098031B">
        <w:rPr>
          <w:rFonts w:ascii="Times New Roman" w:hAnsi="Times New Roman" w:cs="Times New Roman"/>
          <w:color w:val="000000" w:themeColor="text1"/>
          <w:sz w:val="28"/>
          <w:szCs w:val="28"/>
        </w:rPr>
        <w:t xml:space="preserve">яхши </w:t>
      </w:r>
      <w:r w:rsidR="003F7730" w:rsidRPr="0098031B">
        <w:rPr>
          <w:rFonts w:ascii="Times New Roman" w:hAnsi="Times New Roman" w:cs="Times New Roman"/>
          <w:color w:val="000000" w:themeColor="text1"/>
          <w:sz w:val="28"/>
          <w:szCs w:val="28"/>
        </w:rPr>
        <w:t xml:space="preserve"> хизмат кўрсатса</w:t>
      </w:r>
      <w:r w:rsidRPr="0098031B">
        <w:rPr>
          <w:rFonts w:ascii="Times New Roman" w:hAnsi="Times New Roman" w:cs="Times New Roman"/>
          <w:color w:val="000000" w:themeColor="text1"/>
          <w:sz w:val="28"/>
          <w:szCs w:val="28"/>
        </w:rPr>
        <w:t xml:space="preserve">, сизда бошқа компания рақами бўлса ҳам, яхши </w:t>
      </w:r>
      <w:r w:rsidR="003F7730" w:rsidRPr="0098031B">
        <w:rPr>
          <w:rFonts w:ascii="Times New Roman" w:hAnsi="Times New Roman" w:cs="Times New Roman"/>
          <w:color w:val="000000" w:themeColor="text1"/>
          <w:sz w:val="28"/>
          <w:szCs w:val="28"/>
        </w:rPr>
        <w:t xml:space="preserve">хизмат кўрсатаётган </w:t>
      </w:r>
      <w:r w:rsidRPr="0098031B">
        <w:rPr>
          <w:rFonts w:ascii="Times New Roman" w:hAnsi="Times New Roman" w:cs="Times New Roman"/>
          <w:color w:val="000000" w:themeColor="text1"/>
          <w:sz w:val="28"/>
          <w:szCs w:val="28"/>
        </w:rPr>
        <w:t>компания</w:t>
      </w:r>
      <w:r w:rsidR="003F7730" w:rsidRPr="0098031B">
        <w:rPr>
          <w:rFonts w:ascii="Times New Roman" w:hAnsi="Times New Roman" w:cs="Times New Roman"/>
          <w:color w:val="000000" w:themeColor="text1"/>
          <w:sz w:val="28"/>
          <w:szCs w:val="28"/>
        </w:rPr>
        <w:t xml:space="preserve">нинг хизматларидан фойдаланасиз. </w:t>
      </w:r>
    </w:p>
    <w:p w:rsidR="006A441D" w:rsidRPr="0098031B" w:rsidRDefault="006A441D" w:rsidP="006A441D">
      <w:pPr>
        <w:pStyle w:val="a6"/>
        <w:ind w:firstLine="708"/>
        <w:jc w:val="both"/>
        <w:rPr>
          <w:rFonts w:ascii="Times New Roman" w:hAnsi="Times New Roman" w:cs="Times New Roman"/>
          <w:color w:val="000000" w:themeColor="text1"/>
          <w:sz w:val="28"/>
          <w:szCs w:val="28"/>
        </w:rPr>
      </w:pPr>
      <w:r w:rsidRPr="0098031B">
        <w:rPr>
          <w:rFonts w:ascii="Times New Roman" w:hAnsi="Times New Roman" w:cs="Times New Roman"/>
          <w:color w:val="000000" w:themeColor="text1"/>
          <w:sz w:val="28"/>
          <w:szCs w:val="28"/>
        </w:rPr>
        <w:t>Биз бу хизматларни мувофиқлаштирувчи вазирлик сифатида, аҳолига алоқа хизматларини тақдим этувчи тадбиркорнинг ҳам, истеъмолчиларнинг ҳам манфаатини бирдек ҳисобга олишимиз керак. Вазирли</w:t>
      </w:r>
      <w:r w:rsidR="003F7730" w:rsidRPr="0098031B">
        <w:rPr>
          <w:rFonts w:ascii="Times New Roman" w:hAnsi="Times New Roman" w:cs="Times New Roman"/>
          <w:color w:val="000000" w:themeColor="text1"/>
          <w:sz w:val="28"/>
          <w:szCs w:val="28"/>
        </w:rPr>
        <w:t xml:space="preserve">к </w:t>
      </w:r>
      <w:r w:rsidRPr="0098031B">
        <w:rPr>
          <w:rFonts w:ascii="Times New Roman" w:hAnsi="Times New Roman" w:cs="Times New Roman"/>
          <w:color w:val="000000" w:themeColor="text1"/>
          <w:sz w:val="28"/>
          <w:szCs w:val="28"/>
        </w:rPr>
        <w:t>ички ҳужжатлари билан тасдиқланган режага кўра, 2021 йил охиригача мазкур тизимни амалиётга тўлиқ жорий этиш режалаштирилган. Бу дегани мазкур иш 2021 йилнинг декабригача чўзилади, дегани эмас; одатда режа тузилганда турли омилларни инобатга олиб узоқроқ муддат белгиланади. Бироқ кўпинча ишлар муддатидан олдинроқ, ҳатто анча олдин бажарилиши тажрибамизда кўп кузатилган</w:t>
      </w:r>
      <w:r w:rsidR="002C1AC6" w:rsidRPr="0098031B">
        <w:rPr>
          <w:rFonts w:ascii="Times New Roman" w:hAnsi="Times New Roman" w:cs="Times New Roman"/>
          <w:color w:val="000000" w:themeColor="text1"/>
          <w:sz w:val="28"/>
          <w:szCs w:val="28"/>
        </w:rPr>
        <w:t>.</w:t>
      </w:r>
    </w:p>
    <w:p w:rsidR="00DC6D47" w:rsidRPr="0098031B" w:rsidRDefault="00DC6D47" w:rsidP="00DC6D47">
      <w:pPr>
        <w:pStyle w:val="a3"/>
        <w:numPr>
          <w:ilvl w:val="0"/>
          <w:numId w:val="2"/>
        </w:numPr>
        <w:jc w:val="both"/>
        <w:rPr>
          <w:b/>
          <w:color w:val="000000"/>
          <w:sz w:val="29"/>
          <w:szCs w:val="29"/>
          <w:lang w:val="uz-Cyrl-UZ"/>
        </w:rPr>
      </w:pPr>
      <w:r w:rsidRPr="0098031B">
        <w:rPr>
          <w:b/>
          <w:color w:val="000000"/>
          <w:sz w:val="29"/>
          <w:szCs w:val="29"/>
          <w:lang w:val="uz-Cyrl-UZ"/>
        </w:rPr>
        <w:t xml:space="preserve">Мобил қурилмаларни рўйхатга олиш жараёнида </w:t>
      </w:r>
      <w:r w:rsidRPr="0098031B">
        <w:rPr>
          <w:b/>
          <w:color w:val="000000"/>
          <w:sz w:val="29"/>
          <w:szCs w:val="29"/>
        </w:rPr>
        <w:t>айрим жисмоний шахсларда муаммолар юзага келмоқда шу ҳақида маълумот бериб ўтсангиз!</w:t>
      </w:r>
    </w:p>
    <w:p w:rsidR="00DC6D47" w:rsidRPr="0098031B" w:rsidRDefault="00DC6D47" w:rsidP="00DC6D47">
      <w:pPr>
        <w:pStyle w:val="a3"/>
        <w:spacing w:before="240" w:beforeAutospacing="0"/>
        <w:ind w:firstLine="700"/>
        <w:contextualSpacing/>
        <w:jc w:val="both"/>
        <w:rPr>
          <w:color w:val="000000"/>
          <w:sz w:val="29"/>
          <w:szCs w:val="29"/>
          <w:lang w:val="uz-Cyrl-UZ"/>
        </w:rPr>
      </w:pPr>
      <w:r w:rsidRPr="0098031B">
        <w:rPr>
          <w:color w:val="000000"/>
          <w:sz w:val="29"/>
          <w:szCs w:val="29"/>
          <w:lang w:val="uz-Cyrl-UZ"/>
        </w:rPr>
        <w:t>Ўзбекистон Республикаси Вазирлар Маҳкамасининг 2018 йил 22 октябрдаги 847-сонли  “Ўзбекистон Республикасида мобиль қурилмаларни ҳисобга олиш тизимини тартибга солиш чора-тадбирлари тўғрисидаги” қарори ва 2019 йил 17 сентябрдаги 778-сонли  “Ўзбекистон Республикаси ҳудудида фойдаланилаётган, сотиш ёки шахсий фойдаланиш учун олиб кириладиган ва ишлаб чиқариладиган мобил қурилмаларни рўйхатга олиш тартиби тўғрисидаги низомни тасдиқлаш” тўғрисидаги қарорларига асосан мобил қурилмалар IMEI кодларини рўйхатга олиш тизими жорий этилган.</w:t>
      </w: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DC6D47" w:rsidRPr="0098031B" w:rsidRDefault="00DC6D47" w:rsidP="00DC6D47">
      <w:pPr>
        <w:pStyle w:val="a3"/>
        <w:spacing w:before="240" w:beforeAutospacing="0"/>
        <w:ind w:firstLine="700"/>
        <w:contextualSpacing/>
        <w:jc w:val="both"/>
        <w:rPr>
          <w:sz w:val="29"/>
          <w:szCs w:val="29"/>
          <w:lang w:val="uz-Cyrl-UZ"/>
        </w:rPr>
      </w:pPr>
      <w:r w:rsidRPr="0098031B">
        <w:rPr>
          <w:color w:val="000000"/>
          <w:sz w:val="29"/>
          <w:szCs w:val="29"/>
          <w:lang w:val="uz-Cyrl-UZ"/>
        </w:rPr>
        <w:lastRenderedPageBreak/>
        <w:t>Низомга асосан мобил қурилмаларнинг IMEI-кодларини рўйхатдан ўтказишда жисмоний ва юридик шахслар учун тегишли тартиб ва талаблар белгиланган бўлиб, унга асосан жисмоний шахслар учун рўйхатдан ўтказишни онлайн (веб-сайт, Ягона Интерактив Давлат Хизматлари портали), масофавий (SMS/USSD-сўровлар) ёки рўйхатдан ўтказиш пунткларига шахсан мурожаат этиш орқали амалга ошириш имкониятлари яратилди. </w:t>
      </w:r>
    </w:p>
    <w:p w:rsidR="00DC6D47" w:rsidRPr="0098031B" w:rsidRDefault="00DC6D47" w:rsidP="00DC6D47">
      <w:pPr>
        <w:pStyle w:val="a3"/>
        <w:spacing w:before="240" w:beforeAutospacing="0"/>
        <w:ind w:firstLine="700"/>
        <w:contextualSpacing/>
        <w:jc w:val="both"/>
        <w:rPr>
          <w:sz w:val="29"/>
          <w:szCs w:val="29"/>
          <w:lang w:val="uz-Cyrl-UZ"/>
        </w:rPr>
      </w:pPr>
      <w:r w:rsidRPr="0098031B">
        <w:rPr>
          <w:color w:val="000000"/>
          <w:sz w:val="29"/>
          <w:szCs w:val="29"/>
          <w:lang w:val="uz-Cyrl-UZ"/>
        </w:rPr>
        <w:t>Жисмоний шахслар томонидан мобил қурилмаларнинг IMEI-кодларни рўйхатдан ўтказиш учун шахснинг паспорт маълумотлари, телефон рақами ва мобил қурилманинг IMEI-кодини тақдим этиш талаб қилинади. Рўйхатдан ўтказиш учун тақдим қилинаётган мобил қурилмаларнинг Ўзбекистон Республикаси Давлат божхона қўмитаси томонидан ўрнатилган божсиз олиб кириш нормаларига риоя этилганлигини текшириш мақсадида шахснинг паспорт маълумотларига асосан фуқаронинг Ўзбекистон Республикаси божхона чегарасини кесиб ўтганлиги тўғрисидаги маълумотлар текширилади. Ушбу ишларни амалга ошириш учун Тизим оператори ва Ўзбекистон Республикаси Вазирлар Маҳкамаси ҳузуридаги Давлат персоналлаштириш маркази билан электрон ахборот алмашинуви йўлга қўйилган. </w:t>
      </w:r>
    </w:p>
    <w:p w:rsidR="00DC6D47" w:rsidRPr="0098031B" w:rsidRDefault="00DC6D47" w:rsidP="00DC6D47">
      <w:pPr>
        <w:pStyle w:val="a3"/>
        <w:spacing w:before="240" w:beforeAutospacing="0"/>
        <w:ind w:firstLine="700"/>
        <w:contextualSpacing/>
        <w:jc w:val="both"/>
        <w:rPr>
          <w:sz w:val="29"/>
          <w:szCs w:val="29"/>
          <w:lang w:val="uz-Cyrl-UZ"/>
        </w:rPr>
      </w:pPr>
      <w:r w:rsidRPr="0098031B">
        <w:rPr>
          <w:color w:val="000000"/>
          <w:sz w:val="29"/>
          <w:szCs w:val="29"/>
          <w:lang w:val="uz-Cyrl-UZ"/>
        </w:rPr>
        <w:t>Бироқ, рўйхатдан ўтказиш масофавий ёки онлайн тарзда амалга оширилаётганида фойдаланувчи билан шахс ўртасида контакт бўлмаслиги сабабли фуқароларнинг паспорт маълумотларини айнан шу шахснинг ўзи ёки бошқа шахс томонидан тақдим қилинаётганлигини тизим орқали аниқлаш имкони бўлмайди. Шу сабабли ҳозирда учинчи шахсларнинг паспорт маълумотларидан фойдаланган ҳолда мобил қурилмалар IMEI-кодларини рўйхатдан ўтказиш ҳоллари кузатилмоқда.</w:t>
      </w:r>
    </w:p>
    <w:p w:rsidR="00DC6D47" w:rsidRDefault="00DC6D47" w:rsidP="00DC6D47">
      <w:pPr>
        <w:pStyle w:val="a3"/>
        <w:spacing w:before="240" w:beforeAutospacing="0"/>
        <w:ind w:firstLine="700"/>
        <w:contextualSpacing/>
        <w:jc w:val="both"/>
        <w:rPr>
          <w:color w:val="000000"/>
          <w:sz w:val="29"/>
          <w:szCs w:val="29"/>
          <w:lang w:val="uz-Cyrl-UZ"/>
        </w:rPr>
      </w:pPr>
      <w:r w:rsidRPr="0098031B">
        <w:rPr>
          <w:color w:val="000000"/>
          <w:sz w:val="29"/>
          <w:szCs w:val="29"/>
          <w:lang w:val="uz-Cyrl-UZ"/>
        </w:rPr>
        <w:t>Учинчи шахсларнинг паспорт маълумотларини киритган ҳолда ноқонуний равишда олиб кирилган мобил қурилмаларни рўйхатдан ўтказилиш ҳолатларини олдини олиш ва ушбу ноқонуний ҳаракатларни амалга оширган шахсларни аниқлаш мақсадида, Тизим оператори томонидан ҳуқуқни муҳофаза қилувчи органларга мурожаат қилинган. Бугунги кунда тергов суриштурув ишлари олиб борилмоқда. Тергов суриштирув ишлари натижалари бўйича қўшимча маълумот берилади.</w:t>
      </w: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Default="0098031B" w:rsidP="00DC6D47">
      <w:pPr>
        <w:pStyle w:val="a3"/>
        <w:spacing w:before="240" w:beforeAutospacing="0"/>
        <w:ind w:firstLine="700"/>
        <w:contextualSpacing/>
        <w:jc w:val="both"/>
        <w:rPr>
          <w:color w:val="000000"/>
          <w:sz w:val="29"/>
          <w:szCs w:val="29"/>
          <w:lang w:val="uz-Cyrl-UZ"/>
        </w:rPr>
      </w:pPr>
    </w:p>
    <w:p w:rsidR="0098031B" w:rsidRPr="0098031B" w:rsidRDefault="0098031B" w:rsidP="00DC6D47">
      <w:pPr>
        <w:pStyle w:val="a3"/>
        <w:spacing w:before="240" w:beforeAutospacing="0"/>
        <w:ind w:firstLine="700"/>
        <w:contextualSpacing/>
        <w:jc w:val="both"/>
        <w:rPr>
          <w:sz w:val="29"/>
          <w:szCs w:val="29"/>
          <w:lang w:val="uz-Cyrl-UZ"/>
        </w:rPr>
      </w:pPr>
    </w:p>
    <w:p w:rsidR="009C7829" w:rsidRPr="0098031B" w:rsidRDefault="009C7829" w:rsidP="0038542B">
      <w:pPr>
        <w:pStyle w:val="a3"/>
        <w:numPr>
          <w:ilvl w:val="0"/>
          <w:numId w:val="2"/>
        </w:numPr>
        <w:shd w:val="clear" w:color="auto" w:fill="FFFFFF"/>
        <w:spacing w:after="0"/>
        <w:ind w:left="284" w:firstLine="424"/>
        <w:jc w:val="both"/>
        <w:rPr>
          <w:rFonts w:eastAsia="Calibri"/>
          <w:sz w:val="28"/>
          <w:szCs w:val="28"/>
          <w:lang w:val="uz-Cyrl-UZ"/>
        </w:rPr>
      </w:pPr>
      <w:r w:rsidRPr="0098031B">
        <w:rPr>
          <w:b/>
          <w:sz w:val="28"/>
          <w:szCs w:val="28"/>
          <w:lang w:val="uz-Cyrl-UZ"/>
        </w:rPr>
        <w:lastRenderedPageBreak/>
        <w:t>Маълумки, жорий йилнинг 14 сентябридан бошлаб Ўзбекистонда умумий ўрта таълим мактаблари ҳам онлайн, ҳам анъанавий тартибда иш бошлаши кутилмоқда.</w:t>
      </w:r>
      <w:r w:rsidRPr="0098031B">
        <w:rPr>
          <w:b/>
          <w:sz w:val="28"/>
          <w:szCs w:val="28"/>
          <w:lang w:val="en-US"/>
        </w:rPr>
        <w:t xml:space="preserve"> </w:t>
      </w:r>
      <w:r w:rsidRPr="0098031B">
        <w:rPr>
          <w:b/>
          <w:sz w:val="28"/>
          <w:szCs w:val="28"/>
        </w:rPr>
        <w:t>М</w:t>
      </w:r>
      <w:r w:rsidRPr="0098031B">
        <w:rPr>
          <w:b/>
          <w:sz w:val="28"/>
          <w:szCs w:val="28"/>
          <w:lang w:val="uz-Cyrl-UZ"/>
        </w:rPr>
        <w:t>асофавий таълим олувчилар учун қандай қулайликлар яратиш ишлари олиб борилмоқда?</w:t>
      </w:r>
    </w:p>
    <w:p w:rsidR="009C7829" w:rsidRPr="0098031B" w:rsidRDefault="009C7829" w:rsidP="009C7829">
      <w:pPr>
        <w:pStyle w:val="a3"/>
        <w:shd w:val="clear" w:color="auto" w:fill="FFFFFF"/>
        <w:spacing w:after="0"/>
        <w:ind w:left="142" w:firstLine="926"/>
        <w:jc w:val="both"/>
        <w:rPr>
          <w:rFonts w:eastAsia="Calibri"/>
          <w:sz w:val="28"/>
          <w:szCs w:val="28"/>
          <w:lang w:val="uz-Cyrl-UZ"/>
        </w:rPr>
      </w:pPr>
      <w:r w:rsidRPr="0098031B">
        <w:rPr>
          <w:sz w:val="28"/>
          <w:szCs w:val="28"/>
          <w:lang w:val="uz-Cyrl-UZ"/>
        </w:rPr>
        <w:t xml:space="preserve"> “Илм, маърифат ва рақамли иқтисодиётни ривожлантириш йили” давлат дастури доираси республикада телекоммуникациялар инфраструктурасини жадал ривожлантириш билан бир қаторда, </w:t>
      </w:r>
      <w:r w:rsidRPr="0098031B">
        <w:rPr>
          <w:rFonts w:eastAsia="Calibri"/>
          <w:sz w:val="28"/>
          <w:szCs w:val="28"/>
          <w:lang w:val="uz-Cyrl-UZ"/>
        </w:rPr>
        <w:t>энг устувор вазифаларидан бири сифатида ижтимоий соҳа объектларини, жумладан, умумтаълим мактаблари ва мактабгача таълим муассасаларида тезкор интернетдан фойдаланиш имкониятини яратиш вазифаси белгиланган.</w:t>
      </w:r>
    </w:p>
    <w:p w:rsidR="009C7829" w:rsidRPr="0098031B" w:rsidRDefault="009C7829" w:rsidP="009C7829">
      <w:pPr>
        <w:pStyle w:val="a6"/>
        <w:ind w:firstLine="720"/>
        <w:jc w:val="both"/>
        <w:rPr>
          <w:rFonts w:ascii="Times New Roman" w:eastAsia="Calibri" w:hAnsi="Times New Roman" w:cs="Times New Roman"/>
          <w:sz w:val="28"/>
          <w:szCs w:val="28"/>
          <w:lang w:val="uz-Cyrl-UZ"/>
        </w:rPr>
      </w:pPr>
      <w:r w:rsidRPr="0098031B">
        <w:rPr>
          <w:rFonts w:ascii="Times New Roman" w:eastAsia="Calibri" w:hAnsi="Times New Roman" w:cs="Times New Roman"/>
          <w:sz w:val="28"/>
          <w:szCs w:val="28"/>
          <w:lang w:val="uz-Cyrl-UZ"/>
        </w:rPr>
        <w:t>Бу, ўз навбатида, ёш авлоднинг замонавий билим олиши учун замин бўлади.</w:t>
      </w:r>
    </w:p>
    <w:p w:rsidR="009C7829" w:rsidRPr="0098031B" w:rsidRDefault="009C7829" w:rsidP="009C7829">
      <w:pPr>
        <w:spacing w:after="0" w:line="240" w:lineRule="auto"/>
        <w:ind w:firstLine="709"/>
        <w:jc w:val="both"/>
        <w:rPr>
          <w:rFonts w:ascii="Times New Roman" w:hAnsi="Times New Roman" w:cs="Times New Roman"/>
          <w:sz w:val="28"/>
          <w:szCs w:val="28"/>
          <w:lang w:val="uz-Cyrl-UZ"/>
        </w:rPr>
      </w:pPr>
      <w:r w:rsidRPr="0098031B">
        <w:rPr>
          <w:rFonts w:ascii="Times New Roman" w:hAnsi="Times New Roman" w:cs="Times New Roman"/>
          <w:sz w:val="28"/>
          <w:szCs w:val="28"/>
          <w:lang w:val="uz-Cyrl-UZ"/>
        </w:rPr>
        <w:t xml:space="preserve">Жумладан, </w:t>
      </w:r>
      <w:r w:rsidRPr="0098031B">
        <w:rPr>
          <w:rFonts w:ascii="Times New Roman" w:hAnsi="Times New Roman" w:cs="Times New Roman"/>
          <w:b/>
          <w:color w:val="00B0F0"/>
          <w:sz w:val="28"/>
          <w:szCs w:val="28"/>
          <w:lang w:val="uz-Cyrl-UZ"/>
        </w:rPr>
        <w:t>Халқ таълими тизимига</w:t>
      </w:r>
      <w:r w:rsidRPr="0098031B">
        <w:rPr>
          <w:rFonts w:ascii="Times New Roman" w:hAnsi="Times New Roman" w:cs="Times New Roman"/>
          <w:color w:val="00B0F0"/>
          <w:sz w:val="28"/>
          <w:szCs w:val="28"/>
          <w:lang w:val="uz-Cyrl-UZ"/>
        </w:rPr>
        <w:t xml:space="preserve"> </w:t>
      </w:r>
      <w:r w:rsidRPr="0098031B">
        <w:rPr>
          <w:rFonts w:ascii="Times New Roman" w:hAnsi="Times New Roman" w:cs="Times New Roman"/>
          <w:sz w:val="28"/>
          <w:szCs w:val="28"/>
          <w:lang w:val="uz-Cyrl-UZ"/>
        </w:rPr>
        <w:t>замонавий ахборот-коммуникация технологияларини кенг жорий этиш ҳамда пандемия даврида ўқувчиларга қулайлик яратиш бўйича салмоқли ишлар амалга оширилмоқда.</w:t>
      </w:r>
    </w:p>
    <w:p w:rsidR="009C7829" w:rsidRPr="0098031B" w:rsidRDefault="009C7829" w:rsidP="009C7829">
      <w:pPr>
        <w:spacing w:after="0" w:line="240" w:lineRule="auto"/>
        <w:ind w:firstLine="709"/>
        <w:jc w:val="both"/>
        <w:rPr>
          <w:rFonts w:ascii="Times New Roman" w:hAnsi="Times New Roman" w:cs="Times New Roman"/>
          <w:sz w:val="28"/>
          <w:szCs w:val="28"/>
          <w:lang w:val="uz-Cyrl-UZ"/>
        </w:rPr>
      </w:pPr>
      <w:r w:rsidRPr="0098031B">
        <w:rPr>
          <w:rFonts w:ascii="Times New Roman" w:hAnsi="Times New Roman" w:cs="Times New Roman"/>
          <w:sz w:val="28"/>
          <w:szCs w:val="28"/>
          <w:lang w:val="uz-Cyrl-UZ"/>
        </w:rPr>
        <w:t xml:space="preserve">Бугунги кунда республикадаги </w:t>
      </w:r>
      <w:r w:rsidRPr="0098031B">
        <w:rPr>
          <w:rFonts w:ascii="Times New Roman" w:hAnsi="Times New Roman" w:cs="Times New Roman"/>
          <w:b/>
          <w:color w:val="FF0000"/>
          <w:sz w:val="28"/>
          <w:szCs w:val="28"/>
          <w:lang w:val="uz-Cyrl-UZ"/>
        </w:rPr>
        <w:t xml:space="preserve">10 минга яқин </w:t>
      </w:r>
      <w:r w:rsidRPr="0098031B">
        <w:rPr>
          <w:rFonts w:ascii="Times New Roman" w:hAnsi="Times New Roman" w:cs="Times New Roman"/>
          <w:sz w:val="28"/>
          <w:szCs w:val="28"/>
          <w:lang w:val="uz-Cyrl-UZ"/>
        </w:rPr>
        <w:t xml:space="preserve">халқ таълими муассасаларининг барчасига </w:t>
      </w:r>
      <w:r w:rsidRPr="0098031B">
        <w:rPr>
          <w:rFonts w:ascii="Times New Roman" w:hAnsi="Times New Roman" w:cs="Times New Roman"/>
          <w:b/>
          <w:color w:val="00B0F0"/>
          <w:sz w:val="28"/>
          <w:szCs w:val="28"/>
          <w:lang w:val="uz-Cyrl-UZ"/>
        </w:rPr>
        <w:t>оптик толали алоқа линияларини қуриш бўйича ишлар олиб борилмоқда</w:t>
      </w:r>
      <w:r w:rsidRPr="0098031B">
        <w:rPr>
          <w:rFonts w:ascii="Times New Roman" w:hAnsi="Times New Roman" w:cs="Times New Roman"/>
          <w:sz w:val="28"/>
          <w:szCs w:val="28"/>
          <w:lang w:val="uz-Cyrl-UZ"/>
        </w:rPr>
        <w:t>;</w:t>
      </w:r>
    </w:p>
    <w:p w:rsidR="009C7829" w:rsidRPr="0098031B" w:rsidRDefault="009C7829" w:rsidP="009C7829">
      <w:pPr>
        <w:spacing w:before="60" w:after="0" w:line="240" w:lineRule="auto"/>
        <w:ind w:firstLine="709"/>
        <w:jc w:val="both"/>
        <w:rPr>
          <w:rFonts w:ascii="Times New Roman" w:hAnsi="Times New Roman" w:cs="Times New Roman"/>
          <w:sz w:val="28"/>
          <w:szCs w:val="28"/>
          <w:lang w:val="uz-Cyrl-UZ"/>
        </w:rPr>
      </w:pPr>
      <w:r w:rsidRPr="0098031B">
        <w:rPr>
          <w:rFonts w:ascii="Times New Roman" w:hAnsi="Times New Roman" w:cs="Times New Roman"/>
          <w:sz w:val="28"/>
          <w:szCs w:val="28"/>
          <w:lang w:val="uz-Cyrl-UZ"/>
        </w:rPr>
        <w:t>Карантин режими эълон қилинган вақтдан бошлаб ўқувчиларга уйдан бемалол фанларни ўзлаштириш учун барча маҳаллий тармоқ ва мобиль операторлари томонидан таълим ахборот-ресурслари жойлаштирилган веб-сайтларга бепул кириш таъминланди</w:t>
      </w:r>
      <w:r w:rsidRPr="0098031B">
        <w:rPr>
          <w:rFonts w:ascii="Times New Roman" w:hAnsi="Times New Roman" w:cs="Times New Roman"/>
          <w:b/>
          <w:color w:val="C00000"/>
          <w:sz w:val="28"/>
          <w:szCs w:val="28"/>
          <w:lang w:val="uz-Cyrl-UZ"/>
        </w:rPr>
        <w:t xml:space="preserve">. </w:t>
      </w:r>
    </w:p>
    <w:p w:rsidR="009C7829" w:rsidRPr="0098031B" w:rsidRDefault="009C7829" w:rsidP="009C7829">
      <w:pPr>
        <w:spacing w:after="0" w:line="240" w:lineRule="auto"/>
        <w:ind w:firstLine="709"/>
        <w:jc w:val="both"/>
        <w:rPr>
          <w:rFonts w:ascii="Times New Roman" w:hAnsi="Times New Roman" w:cs="Times New Roman"/>
          <w:sz w:val="28"/>
          <w:szCs w:val="28"/>
          <w:lang w:val="uz-Cyrl-UZ"/>
        </w:rPr>
      </w:pPr>
      <w:r w:rsidRPr="0098031B">
        <w:rPr>
          <w:rFonts w:ascii="Times New Roman" w:hAnsi="Times New Roman" w:cs="Times New Roman"/>
          <w:sz w:val="28"/>
          <w:szCs w:val="28"/>
          <w:lang w:val="uz-Cyrl-UZ"/>
        </w:rPr>
        <w:t xml:space="preserve">Шу билан бирга, Ўзбекистон миллий телерадиокомпанияси билан биргаликда </w:t>
      </w:r>
      <w:r w:rsidRPr="0098031B">
        <w:rPr>
          <w:rFonts w:ascii="Times New Roman" w:hAnsi="Times New Roman" w:cs="Times New Roman"/>
          <w:b/>
          <w:color w:val="FF0000"/>
          <w:sz w:val="28"/>
          <w:szCs w:val="28"/>
          <w:lang w:val="uz-Cyrl-UZ"/>
        </w:rPr>
        <w:t>3</w:t>
      </w:r>
      <w:r w:rsidRPr="0098031B">
        <w:rPr>
          <w:rFonts w:ascii="Times New Roman" w:hAnsi="Times New Roman" w:cs="Times New Roman"/>
          <w:sz w:val="28"/>
          <w:szCs w:val="28"/>
          <w:lang w:val="uz-Cyrl-UZ"/>
        </w:rPr>
        <w:t> </w:t>
      </w:r>
      <w:r w:rsidRPr="0098031B">
        <w:rPr>
          <w:rFonts w:ascii="Times New Roman" w:hAnsi="Times New Roman" w:cs="Times New Roman"/>
          <w:b/>
          <w:color w:val="00B0F0"/>
          <w:sz w:val="28"/>
          <w:szCs w:val="28"/>
          <w:lang w:val="uz-Cyrl-UZ"/>
        </w:rPr>
        <w:t>та</w:t>
      </w:r>
      <w:r w:rsidRPr="0098031B">
        <w:rPr>
          <w:rFonts w:ascii="Times New Roman" w:hAnsi="Times New Roman" w:cs="Times New Roman"/>
          <w:sz w:val="28"/>
          <w:szCs w:val="28"/>
          <w:lang w:val="uz-Cyrl-UZ"/>
        </w:rPr>
        <w:t xml:space="preserve"> телевизион канал ташкил этилди. Ушбу каналлар орқали телевизион видеодарс машғулотларини республика бўйича </w:t>
      </w:r>
      <w:r w:rsidRPr="0098031B">
        <w:rPr>
          <w:rFonts w:ascii="Times New Roman" w:hAnsi="Times New Roman" w:cs="Times New Roman"/>
          <w:b/>
          <w:color w:val="00B0F0"/>
          <w:sz w:val="28"/>
          <w:szCs w:val="28"/>
          <w:lang w:val="uz-Cyrl-UZ"/>
        </w:rPr>
        <w:t>бепул тарқатиш йўлга қўйилди</w:t>
      </w:r>
      <w:r w:rsidRPr="0098031B">
        <w:rPr>
          <w:rFonts w:ascii="Times New Roman" w:hAnsi="Times New Roman" w:cs="Times New Roman"/>
          <w:sz w:val="28"/>
          <w:szCs w:val="28"/>
          <w:lang w:val="uz-Cyrl-UZ"/>
        </w:rPr>
        <w:t>.</w:t>
      </w:r>
    </w:p>
    <w:p w:rsidR="009C7829" w:rsidRPr="0098031B" w:rsidRDefault="009C7829" w:rsidP="009C7829">
      <w:pPr>
        <w:spacing w:after="0" w:line="240" w:lineRule="auto"/>
        <w:ind w:firstLine="708"/>
        <w:jc w:val="both"/>
        <w:rPr>
          <w:rFonts w:ascii="Times New Roman" w:hAnsi="Times New Roman" w:cs="Times New Roman"/>
          <w:spacing w:val="6"/>
          <w:sz w:val="28"/>
          <w:szCs w:val="28"/>
          <w:lang w:val="uz-Cyrl-UZ"/>
        </w:rPr>
      </w:pPr>
      <w:r w:rsidRPr="0098031B">
        <w:rPr>
          <w:rFonts w:ascii="Times New Roman" w:hAnsi="Times New Roman" w:cs="Times New Roman"/>
          <w:spacing w:val="6"/>
          <w:sz w:val="28"/>
          <w:szCs w:val="28"/>
          <w:lang w:val="uz-Cyrl-UZ"/>
        </w:rPr>
        <w:t xml:space="preserve">Масофавий таълим беришда </w:t>
      </w:r>
      <w:r w:rsidRPr="0098031B">
        <w:rPr>
          <w:rFonts w:ascii="Times New Roman" w:hAnsi="Times New Roman" w:cs="Times New Roman"/>
          <w:b/>
          <w:color w:val="00B0F0"/>
          <w:spacing w:val="6"/>
          <w:sz w:val="28"/>
          <w:szCs w:val="28"/>
          <w:lang w:val="uz-Cyrl-UZ"/>
        </w:rPr>
        <w:t xml:space="preserve">устоз ва мураббийлар </w:t>
      </w:r>
      <w:r w:rsidRPr="0098031B">
        <w:rPr>
          <w:rFonts w:ascii="Times New Roman" w:hAnsi="Times New Roman" w:cs="Times New Roman"/>
          <w:spacing w:val="6"/>
          <w:sz w:val="28"/>
          <w:szCs w:val="28"/>
          <w:lang w:val="uz-Cyrl-UZ"/>
        </w:rPr>
        <w:t xml:space="preserve">учун мобил алоқа хизматларидан қулай шартларда фойдаланиш учун махсус </w:t>
      </w:r>
      <w:r w:rsidRPr="0098031B">
        <w:rPr>
          <w:rFonts w:ascii="Times New Roman" w:hAnsi="Times New Roman" w:cs="Times New Roman"/>
          <w:b/>
          <w:color w:val="FF0000"/>
          <w:spacing w:val="6"/>
          <w:sz w:val="28"/>
          <w:szCs w:val="28"/>
          <w:lang w:val="uz-Cyrl-UZ"/>
        </w:rPr>
        <w:t xml:space="preserve">“Таълим” тариф </w:t>
      </w:r>
      <w:r w:rsidRPr="0098031B">
        <w:rPr>
          <w:rFonts w:ascii="Times New Roman" w:hAnsi="Times New Roman" w:cs="Times New Roman"/>
          <w:spacing w:val="6"/>
          <w:sz w:val="28"/>
          <w:szCs w:val="28"/>
          <w:lang w:val="uz-Cyrl-UZ"/>
        </w:rPr>
        <w:t>режаси жорий этилган. Ҳозирги кунда ушбу тариф режасига янада кўпроқ қулайликлар кирити</w:t>
      </w:r>
      <w:r w:rsidR="00AD5908" w:rsidRPr="0098031B">
        <w:rPr>
          <w:rFonts w:ascii="Times New Roman" w:hAnsi="Times New Roman" w:cs="Times New Roman"/>
          <w:spacing w:val="6"/>
          <w:sz w:val="28"/>
          <w:szCs w:val="28"/>
          <w:lang w:val="uz-Cyrl-UZ"/>
        </w:rPr>
        <w:t>лмоқда</w:t>
      </w:r>
      <w:r w:rsidRPr="0098031B">
        <w:rPr>
          <w:rFonts w:ascii="Times New Roman" w:hAnsi="Times New Roman" w:cs="Times New Roman"/>
          <w:spacing w:val="6"/>
          <w:sz w:val="28"/>
          <w:szCs w:val="28"/>
          <w:lang w:val="uz-Cyrl-UZ"/>
        </w:rPr>
        <w:t>.</w:t>
      </w:r>
    </w:p>
    <w:p w:rsidR="009C7829" w:rsidRPr="0098031B" w:rsidRDefault="009C7829" w:rsidP="009C7829">
      <w:pPr>
        <w:spacing w:after="0" w:line="240" w:lineRule="auto"/>
        <w:ind w:firstLine="708"/>
        <w:jc w:val="both"/>
        <w:rPr>
          <w:rFonts w:ascii="Times New Roman" w:hAnsi="Times New Roman" w:cs="Times New Roman"/>
          <w:spacing w:val="6"/>
          <w:sz w:val="28"/>
          <w:szCs w:val="28"/>
          <w:lang w:val="uz-Cyrl-UZ"/>
        </w:rPr>
      </w:pPr>
      <w:r w:rsidRPr="0098031B">
        <w:rPr>
          <w:rFonts w:ascii="Times New Roman" w:hAnsi="Times New Roman" w:cs="Times New Roman"/>
          <w:b/>
          <w:color w:val="00B0F0"/>
          <w:spacing w:val="6"/>
          <w:sz w:val="28"/>
          <w:szCs w:val="28"/>
          <w:lang w:val="uz-Cyrl-UZ"/>
        </w:rPr>
        <w:t xml:space="preserve">Муҳтарам Президентимиз томонидан </w:t>
      </w:r>
      <w:r w:rsidRPr="0098031B">
        <w:rPr>
          <w:rFonts w:ascii="Times New Roman" w:hAnsi="Times New Roman" w:cs="Times New Roman"/>
          <w:spacing w:val="6"/>
          <w:sz w:val="28"/>
          <w:szCs w:val="28"/>
          <w:lang w:val="uz-Cyrl-UZ"/>
        </w:rPr>
        <w:t xml:space="preserve">янги ўқув йилига тайёргарлик кўриш бўйича бўлиб ўтган селектор йилишида белгилаб берилган топшириқлари асосида масофавий таълим учун янада кўпроқ қулайликлар яратиш мақсадида алоҳида имтиёзли </w:t>
      </w:r>
      <w:r w:rsidRPr="0098031B">
        <w:rPr>
          <w:rFonts w:ascii="Times New Roman" w:hAnsi="Times New Roman" w:cs="Times New Roman"/>
          <w:b/>
          <w:color w:val="00B0F0"/>
          <w:spacing w:val="6"/>
          <w:sz w:val="28"/>
          <w:szCs w:val="28"/>
          <w:lang w:val="uz-Cyrl-UZ"/>
        </w:rPr>
        <w:t>“Мактаб”</w:t>
      </w:r>
      <w:r w:rsidRPr="0098031B">
        <w:rPr>
          <w:rFonts w:ascii="Times New Roman" w:hAnsi="Times New Roman" w:cs="Times New Roman"/>
          <w:spacing w:val="6"/>
          <w:sz w:val="28"/>
          <w:szCs w:val="28"/>
          <w:lang w:val="uz-Cyrl-UZ"/>
        </w:rPr>
        <w:t xml:space="preserve"> тариф режаси ишлаб чиқилиб, хозирда жорий этиш ишлари амалга оширилмоқда.</w:t>
      </w:r>
    </w:p>
    <w:p w:rsidR="009C7829" w:rsidRDefault="009C7829" w:rsidP="009C7829">
      <w:pPr>
        <w:pStyle w:val="a6"/>
        <w:ind w:firstLine="720"/>
        <w:jc w:val="both"/>
        <w:rPr>
          <w:rFonts w:ascii="Times New Roman" w:eastAsia="Calibri" w:hAnsi="Times New Roman" w:cs="Times New Roman"/>
          <w:spacing w:val="6"/>
          <w:sz w:val="28"/>
          <w:szCs w:val="28"/>
          <w:lang w:val="uz-Cyrl-UZ"/>
        </w:rPr>
      </w:pPr>
      <w:r w:rsidRPr="0098031B">
        <w:rPr>
          <w:rFonts w:ascii="Times New Roman" w:eastAsia="Calibri" w:hAnsi="Times New Roman" w:cs="Times New Roman"/>
          <w:spacing w:val="6"/>
          <w:sz w:val="28"/>
          <w:szCs w:val="28"/>
          <w:lang w:val="uz-Cyrl-UZ"/>
        </w:rPr>
        <w:t xml:space="preserve">Шу ўринда айтиб ўтиш керак, йил бошидан бугунги кунга қадар интернет тармоғига кенг полосали уланиш имкониятларни кенгайтириш мақсадида </w:t>
      </w:r>
      <w:r w:rsidRPr="0098031B">
        <w:rPr>
          <w:rFonts w:ascii="Times New Roman" w:eastAsia="Calibri" w:hAnsi="Times New Roman" w:cs="Times New Roman"/>
          <w:b/>
          <w:color w:val="FF0000"/>
          <w:spacing w:val="6"/>
          <w:sz w:val="28"/>
          <w:szCs w:val="28"/>
          <w:lang w:val="uz-Cyrl-UZ"/>
        </w:rPr>
        <w:t>9</w:t>
      </w:r>
      <w:r w:rsidRPr="0098031B">
        <w:rPr>
          <w:rFonts w:ascii="Times New Roman" w:eastAsia="Calibri" w:hAnsi="Times New Roman" w:cs="Times New Roman"/>
          <w:b/>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минг</w:t>
      </w:r>
      <w:r w:rsidRPr="0098031B">
        <w:rPr>
          <w:rFonts w:ascii="Times New Roman" w:eastAsia="Calibri" w:hAnsi="Times New Roman" w:cs="Times New Roman"/>
          <w:spacing w:val="6"/>
          <w:sz w:val="28"/>
          <w:szCs w:val="28"/>
          <w:lang w:val="uz-Cyrl-UZ"/>
        </w:rPr>
        <w:t xml:space="preserve"> километрдан ортиқ оптик толали алоқа линиялари қурилди. Қурилган оптик толали алоқа линияларининг асосий қисми ижтимоий соҳа объектлари учун ташкил этилди.</w:t>
      </w:r>
    </w:p>
    <w:p w:rsidR="0098031B" w:rsidRPr="0098031B" w:rsidRDefault="0098031B" w:rsidP="009C7829">
      <w:pPr>
        <w:pStyle w:val="a6"/>
        <w:ind w:firstLine="720"/>
        <w:jc w:val="both"/>
        <w:rPr>
          <w:rFonts w:ascii="Times New Roman" w:eastAsia="Calibri" w:hAnsi="Times New Roman" w:cs="Times New Roman"/>
          <w:spacing w:val="6"/>
          <w:sz w:val="28"/>
          <w:szCs w:val="28"/>
          <w:lang w:val="uz-Cyrl-UZ"/>
        </w:rPr>
      </w:pPr>
    </w:p>
    <w:p w:rsidR="009C7829" w:rsidRPr="0098031B" w:rsidRDefault="009C7829" w:rsidP="009C7829">
      <w:pPr>
        <w:pStyle w:val="a6"/>
        <w:ind w:firstLine="720"/>
        <w:jc w:val="both"/>
        <w:rPr>
          <w:rFonts w:ascii="Times New Roman" w:eastAsia="Calibri" w:hAnsi="Times New Roman" w:cs="Times New Roman"/>
          <w:spacing w:val="6"/>
          <w:sz w:val="28"/>
          <w:szCs w:val="28"/>
          <w:lang w:val="uz-Cyrl-UZ"/>
        </w:rPr>
      </w:pPr>
      <w:r w:rsidRPr="0098031B">
        <w:rPr>
          <w:rFonts w:ascii="Times New Roman" w:eastAsia="Calibri" w:hAnsi="Times New Roman" w:cs="Times New Roman"/>
          <w:spacing w:val="6"/>
          <w:sz w:val="28"/>
          <w:szCs w:val="28"/>
          <w:lang w:val="uz-Cyrl-UZ"/>
        </w:rPr>
        <w:lastRenderedPageBreak/>
        <w:t xml:space="preserve">Ўз ўрнида фойдаланувчилар учун янада кенгроқ имкониятлар яратиш магистрал телекоммуникация тармоқларининг ўтказувчанлик қобилияти вилоят марказлари даражасида </w:t>
      </w:r>
      <w:r w:rsidRPr="0098031B">
        <w:rPr>
          <w:rFonts w:ascii="Times New Roman" w:eastAsia="Calibri" w:hAnsi="Times New Roman" w:cs="Times New Roman"/>
          <w:b/>
          <w:color w:val="FF0000"/>
          <w:spacing w:val="6"/>
          <w:sz w:val="28"/>
          <w:szCs w:val="28"/>
          <w:lang w:val="uz-Cyrl-UZ"/>
        </w:rPr>
        <w:t>2</w:t>
      </w:r>
      <w:r w:rsidRPr="0098031B">
        <w:rPr>
          <w:rFonts w:ascii="Times New Roman" w:eastAsia="Calibri" w:hAnsi="Times New Roman" w:cs="Times New Roman"/>
          <w:b/>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баробар</w:t>
      </w:r>
      <w:r w:rsidRPr="0098031B">
        <w:rPr>
          <w:rFonts w:ascii="Times New Roman" w:eastAsia="Calibri" w:hAnsi="Times New Roman" w:cs="Times New Roman"/>
          <w:spacing w:val="6"/>
          <w:sz w:val="28"/>
          <w:szCs w:val="28"/>
          <w:lang w:val="uz-Cyrl-UZ"/>
        </w:rPr>
        <w:t xml:space="preserve">, туман марказларигача эса </w:t>
      </w:r>
      <w:r w:rsidRPr="0098031B">
        <w:rPr>
          <w:rFonts w:ascii="Times New Roman" w:eastAsia="Calibri" w:hAnsi="Times New Roman" w:cs="Times New Roman"/>
          <w:b/>
          <w:color w:val="FF0000"/>
          <w:spacing w:val="6"/>
          <w:sz w:val="28"/>
          <w:szCs w:val="28"/>
          <w:lang w:val="uz-Cyrl-UZ"/>
        </w:rPr>
        <w:t>4</w:t>
      </w:r>
      <w:r w:rsidRPr="0098031B">
        <w:rPr>
          <w:rFonts w:ascii="Times New Roman" w:eastAsia="Calibri" w:hAnsi="Times New Roman" w:cs="Times New Roman"/>
          <w:b/>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баробар</w:t>
      </w:r>
      <w:r w:rsidRPr="0098031B">
        <w:rPr>
          <w:rFonts w:ascii="Times New Roman" w:eastAsia="Calibri" w:hAnsi="Times New Roman" w:cs="Times New Roman"/>
          <w:color w:val="00B0F0"/>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оширилди</w:t>
      </w:r>
      <w:r w:rsidRPr="0098031B">
        <w:rPr>
          <w:rFonts w:ascii="Times New Roman" w:eastAsia="Calibri" w:hAnsi="Times New Roman" w:cs="Times New Roman"/>
          <w:spacing w:val="6"/>
          <w:sz w:val="28"/>
          <w:szCs w:val="28"/>
          <w:lang w:val="uz-Cyrl-UZ"/>
        </w:rPr>
        <w:t xml:space="preserve">. </w:t>
      </w:r>
    </w:p>
    <w:p w:rsidR="009C7829" w:rsidRPr="0098031B" w:rsidRDefault="009C7829" w:rsidP="009C7829">
      <w:pPr>
        <w:pStyle w:val="a6"/>
        <w:ind w:firstLine="720"/>
        <w:jc w:val="both"/>
        <w:rPr>
          <w:rFonts w:ascii="Times New Roman" w:eastAsia="Calibri" w:hAnsi="Times New Roman" w:cs="Times New Roman"/>
          <w:spacing w:val="6"/>
          <w:sz w:val="28"/>
          <w:szCs w:val="28"/>
          <w:lang w:val="uz-Cyrl-UZ"/>
        </w:rPr>
      </w:pPr>
      <w:r w:rsidRPr="0098031B">
        <w:rPr>
          <w:rFonts w:ascii="Times New Roman" w:eastAsia="Calibri" w:hAnsi="Times New Roman" w:cs="Times New Roman"/>
          <w:spacing w:val="6"/>
          <w:sz w:val="28"/>
          <w:szCs w:val="28"/>
          <w:lang w:val="uz-Cyrl-UZ"/>
        </w:rPr>
        <w:t xml:space="preserve">Мобил алоқа хизматлари қамровини кенгайтириш ва хизматлар сифатини яхшилаш мақсадида </w:t>
      </w:r>
      <w:r w:rsidRPr="0098031B">
        <w:rPr>
          <w:rFonts w:ascii="Times New Roman" w:eastAsia="Calibri" w:hAnsi="Times New Roman" w:cs="Times New Roman"/>
          <w:b/>
          <w:color w:val="FF0000"/>
          <w:spacing w:val="6"/>
          <w:sz w:val="28"/>
          <w:szCs w:val="28"/>
          <w:lang w:val="uz-Cyrl-UZ"/>
        </w:rPr>
        <w:t>1 375</w:t>
      </w:r>
      <w:r w:rsidRPr="0098031B">
        <w:rPr>
          <w:rFonts w:ascii="Times New Roman" w:eastAsia="Calibri" w:hAnsi="Times New Roman" w:cs="Times New Roman"/>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та қўшимча янги мобил алоқа база станцияси ўрнатилди</w:t>
      </w:r>
      <w:r w:rsidRPr="0098031B">
        <w:rPr>
          <w:rFonts w:ascii="Times New Roman" w:eastAsia="Calibri" w:hAnsi="Times New Roman" w:cs="Times New Roman"/>
          <w:spacing w:val="6"/>
          <w:sz w:val="28"/>
          <w:szCs w:val="28"/>
          <w:lang w:val="uz-Cyrl-UZ"/>
        </w:rPr>
        <w:t xml:space="preserve"> ва </w:t>
      </w:r>
      <w:r w:rsidRPr="0098031B">
        <w:rPr>
          <w:rFonts w:ascii="Times New Roman" w:eastAsia="Calibri" w:hAnsi="Times New Roman" w:cs="Times New Roman"/>
          <w:b/>
          <w:color w:val="FF0000"/>
          <w:spacing w:val="6"/>
          <w:sz w:val="28"/>
          <w:szCs w:val="28"/>
          <w:lang w:val="uz-Cyrl-UZ"/>
        </w:rPr>
        <w:t>3000</w:t>
      </w:r>
      <w:r w:rsidRPr="0098031B">
        <w:rPr>
          <w:rFonts w:ascii="Times New Roman" w:eastAsia="Calibri" w:hAnsi="Times New Roman" w:cs="Times New Roman"/>
          <w:b/>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дан ортиқ</w:t>
      </w:r>
      <w:r w:rsidRPr="0098031B">
        <w:rPr>
          <w:rFonts w:ascii="Times New Roman" w:eastAsia="Calibri" w:hAnsi="Times New Roman" w:cs="Times New Roman"/>
          <w:color w:val="00B0F0"/>
          <w:spacing w:val="6"/>
          <w:sz w:val="28"/>
          <w:szCs w:val="28"/>
          <w:lang w:val="uz-Cyrl-UZ"/>
        </w:rPr>
        <w:t xml:space="preserve"> </w:t>
      </w:r>
      <w:r w:rsidRPr="0098031B">
        <w:rPr>
          <w:rFonts w:ascii="Times New Roman" w:eastAsia="Calibri" w:hAnsi="Times New Roman" w:cs="Times New Roman"/>
          <w:b/>
          <w:color w:val="00B0F0"/>
          <w:spacing w:val="6"/>
          <w:sz w:val="28"/>
          <w:szCs w:val="28"/>
          <w:lang w:val="uz-Cyrl-UZ"/>
        </w:rPr>
        <w:t>мавжуд база станциялари</w:t>
      </w:r>
      <w:r w:rsidRPr="0098031B">
        <w:rPr>
          <w:rFonts w:ascii="Times New Roman" w:eastAsia="Calibri" w:hAnsi="Times New Roman" w:cs="Times New Roman"/>
          <w:spacing w:val="6"/>
          <w:sz w:val="28"/>
          <w:szCs w:val="28"/>
          <w:lang w:val="uz-Cyrl-UZ"/>
        </w:rPr>
        <w:t xml:space="preserve"> юқори тезликдаги интернет технологиялари асосида </w:t>
      </w:r>
      <w:r w:rsidRPr="0098031B">
        <w:rPr>
          <w:rFonts w:ascii="Times New Roman" w:eastAsia="Calibri" w:hAnsi="Times New Roman" w:cs="Times New Roman"/>
          <w:b/>
          <w:color w:val="00B0F0"/>
          <w:spacing w:val="6"/>
          <w:sz w:val="28"/>
          <w:szCs w:val="28"/>
          <w:lang w:val="uz-Cyrl-UZ"/>
        </w:rPr>
        <w:t>модернизация қилинди</w:t>
      </w:r>
      <w:r w:rsidRPr="0098031B">
        <w:rPr>
          <w:rFonts w:ascii="Times New Roman" w:eastAsia="Calibri" w:hAnsi="Times New Roman" w:cs="Times New Roman"/>
          <w:spacing w:val="6"/>
          <w:sz w:val="28"/>
          <w:szCs w:val="28"/>
          <w:lang w:val="uz-Cyrl-UZ"/>
        </w:rPr>
        <w:t xml:space="preserve">. </w:t>
      </w:r>
    </w:p>
    <w:p w:rsidR="009C7829" w:rsidRPr="0098031B" w:rsidRDefault="009C7829" w:rsidP="009C7829">
      <w:pPr>
        <w:spacing w:after="0" w:line="240" w:lineRule="auto"/>
        <w:ind w:firstLine="708"/>
        <w:jc w:val="both"/>
        <w:rPr>
          <w:rFonts w:ascii="Times New Roman" w:hAnsi="Times New Roman" w:cs="Times New Roman"/>
          <w:spacing w:val="6"/>
          <w:sz w:val="28"/>
          <w:szCs w:val="28"/>
          <w:lang w:val="uz-Cyrl-UZ"/>
        </w:rPr>
      </w:pPr>
      <w:r w:rsidRPr="0098031B">
        <w:rPr>
          <w:rFonts w:ascii="Times New Roman" w:hAnsi="Times New Roman" w:cs="Times New Roman"/>
          <w:spacing w:val="6"/>
          <w:sz w:val="28"/>
          <w:szCs w:val="28"/>
          <w:lang w:val="uz-Cyrl-UZ"/>
        </w:rPr>
        <w:t xml:space="preserve">Бу йўналишда ишлар давом эттирилмоқда. Йил якунига қадар яна </w:t>
      </w:r>
      <w:r w:rsidRPr="0098031B">
        <w:rPr>
          <w:rFonts w:ascii="Times New Roman" w:hAnsi="Times New Roman" w:cs="Times New Roman"/>
          <w:b/>
          <w:color w:val="FF0000"/>
          <w:spacing w:val="6"/>
          <w:sz w:val="28"/>
          <w:szCs w:val="28"/>
          <w:lang w:val="uz-Cyrl-UZ"/>
        </w:rPr>
        <w:t>4</w:t>
      </w:r>
      <w:r w:rsidRPr="0098031B">
        <w:rPr>
          <w:rFonts w:ascii="Times New Roman" w:hAnsi="Times New Roman" w:cs="Times New Roman"/>
          <w:b/>
          <w:color w:val="00B0F0"/>
          <w:spacing w:val="6"/>
          <w:sz w:val="28"/>
          <w:szCs w:val="28"/>
          <w:lang w:val="uz-Cyrl-UZ"/>
        </w:rPr>
        <w:t xml:space="preserve"> </w:t>
      </w:r>
      <w:r w:rsidRPr="0098031B">
        <w:rPr>
          <w:rFonts w:ascii="Times New Roman" w:hAnsi="Times New Roman" w:cs="Times New Roman"/>
          <w:b/>
          <w:color w:val="FF0000"/>
          <w:spacing w:val="6"/>
          <w:sz w:val="28"/>
          <w:szCs w:val="28"/>
          <w:lang w:val="uz-Cyrl-UZ"/>
        </w:rPr>
        <w:t>минг</w:t>
      </w:r>
      <w:r w:rsidRPr="0098031B">
        <w:rPr>
          <w:rFonts w:ascii="Times New Roman" w:hAnsi="Times New Roman" w:cs="Times New Roman"/>
          <w:b/>
          <w:color w:val="00B0F0"/>
          <w:spacing w:val="6"/>
          <w:sz w:val="28"/>
          <w:szCs w:val="28"/>
          <w:lang w:val="uz-Cyrl-UZ"/>
        </w:rPr>
        <w:t xml:space="preserve"> </w:t>
      </w:r>
      <w:r w:rsidRPr="0098031B">
        <w:rPr>
          <w:rFonts w:ascii="Times New Roman" w:hAnsi="Times New Roman" w:cs="Times New Roman"/>
          <w:b/>
          <w:color w:val="FF0000"/>
          <w:spacing w:val="6"/>
          <w:sz w:val="28"/>
          <w:szCs w:val="28"/>
          <w:lang w:val="uz-Cyrl-UZ"/>
        </w:rPr>
        <w:t>километрдан ортиқ</w:t>
      </w:r>
      <w:r w:rsidRPr="0098031B">
        <w:rPr>
          <w:rFonts w:ascii="Times New Roman" w:hAnsi="Times New Roman" w:cs="Times New Roman"/>
          <w:b/>
          <w:color w:val="00B0F0"/>
          <w:spacing w:val="6"/>
          <w:sz w:val="28"/>
          <w:szCs w:val="28"/>
          <w:lang w:val="uz-Cyrl-UZ"/>
        </w:rPr>
        <w:t xml:space="preserve"> оптик толали алоқа линиялари қурилади</w:t>
      </w:r>
      <w:r w:rsidRPr="0098031B">
        <w:rPr>
          <w:rFonts w:ascii="Times New Roman" w:hAnsi="Times New Roman" w:cs="Times New Roman"/>
          <w:spacing w:val="6"/>
          <w:sz w:val="28"/>
          <w:szCs w:val="28"/>
          <w:lang w:val="uz-Cyrl-UZ"/>
        </w:rPr>
        <w:t xml:space="preserve"> ва </w:t>
      </w:r>
      <w:r w:rsidRPr="0098031B">
        <w:rPr>
          <w:rFonts w:ascii="Times New Roman" w:hAnsi="Times New Roman" w:cs="Times New Roman"/>
          <w:b/>
          <w:color w:val="FF0000"/>
          <w:spacing w:val="6"/>
          <w:sz w:val="28"/>
          <w:szCs w:val="28"/>
          <w:lang w:val="uz-Cyrl-UZ"/>
        </w:rPr>
        <w:t>800 дан отртиқ</w:t>
      </w:r>
      <w:r w:rsidRPr="0098031B">
        <w:rPr>
          <w:rFonts w:ascii="Times New Roman" w:hAnsi="Times New Roman" w:cs="Times New Roman"/>
          <w:b/>
          <w:color w:val="00B0F0"/>
          <w:spacing w:val="6"/>
          <w:sz w:val="28"/>
          <w:szCs w:val="28"/>
          <w:lang w:val="uz-Cyrl-UZ"/>
        </w:rPr>
        <w:t xml:space="preserve"> қўшимча янги база станциялари ўрнатилади</w:t>
      </w:r>
      <w:r w:rsidRPr="0098031B">
        <w:rPr>
          <w:rFonts w:ascii="Times New Roman" w:hAnsi="Times New Roman" w:cs="Times New Roman"/>
          <w:spacing w:val="6"/>
          <w:sz w:val="28"/>
          <w:szCs w:val="28"/>
          <w:lang w:val="uz-Cyrl-UZ"/>
        </w:rPr>
        <w:t>.</w:t>
      </w:r>
    </w:p>
    <w:p w:rsidR="00AD5908" w:rsidRPr="0098031B" w:rsidRDefault="00AD5908" w:rsidP="009C7829">
      <w:pPr>
        <w:spacing w:after="0" w:line="240" w:lineRule="auto"/>
        <w:ind w:firstLine="708"/>
        <w:jc w:val="both"/>
        <w:rPr>
          <w:rFonts w:ascii="Times New Roman" w:hAnsi="Times New Roman" w:cs="Times New Roman"/>
          <w:spacing w:val="6"/>
          <w:sz w:val="28"/>
          <w:szCs w:val="28"/>
          <w:lang w:val="uz-Cyrl-UZ"/>
        </w:rPr>
      </w:pPr>
    </w:p>
    <w:p w:rsidR="00017104" w:rsidRPr="0098031B" w:rsidRDefault="00AD5B58" w:rsidP="007C49C0">
      <w:pPr>
        <w:pStyle w:val="a3"/>
        <w:shd w:val="clear" w:color="auto" w:fill="FFFFFF"/>
        <w:spacing w:after="0" w:line="276" w:lineRule="auto"/>
        <w:ind w:firstLine="708"/>
        <w:jc w:val="both"/>
        <w:rPr>
          <w:b/>
          <w:sz w:val="28"/>
          <w:szCs w:val="28"/>
        </w:rPr>
      </w:pPr>
      <w:r w:rsidRPr="0098031B">
        <w:rPr>
          <w:b/>
          <w:sz w:val="28"/>
          <w:szCs w:val="28"/>
        </w:rPr>
        <w:t>4</w:t>
      </w:r>
      <w:r w:rsidR="00017104" w:rsidRPr="0098031B">
        <w:rPr>
          <w:b/>
          <w:sz w:val="28"/>
          <w:szCs w:val="28"/>
        </w:rPr>
        <w:t>. Бу йил Муҳаммад ал-Хоразмий номидаги ахборот-коммуникация технологиялари йўналишига оид фанларни чуқурлаштириб ўқитишга ихтисослаштирилган мактаб</w:t>
      </w:r>
      <w:r w:rsidR="00AA0877" w:rsidRPr="0098031B">
        <w:rPr>
          <w:b/>
          <w:sz w:val="28"/>
          <w:szCs w:val="28"/>
        </w:rPr>
        <w:t xml:space="preserve">да </w:t>
      </w:r>
      <w:r w:rsidR="00017104" w:rsidRPr="0098031B">
        <w:rPr>
          <w:b/>
          <w:sz w:val="28"/>
          <w:szCs w:val="28"/>
        </w:rPr>
        <w:t>2020-2021 ўқув йили учун қабул имтиҳонлари бўладими?</w:t>
      </w:r>
      <w:r w:rsidR="00AA0877" w:rsidRPr="0098031B">
        <w:rPr>
          <w:b/>
          <w:sz w:val="28"/>
          <w:szCs w:val="28"/>
        </w:rPr>
        <w:t xml:space="preserve"> Шу мактаб ҳақида</w:t>
      </w:r>
      <w:r w:rsidR="00F75982" w:rsidRPr="0098031B">
        <w:rPr>
          <w:b/>
          <w:sz w:val="28"/>
          <w:szCs w:val="28"/>
        </w:rPr>
        <w:t xml:space="preserve"> кенгроқ</w:t>
      </w:r>
      <w:r w:rsidR="00AA0877" w:rsidRPr="0098031B">
        <w:rPr>
          <w:b/>
          <w:sz w:val="28"/>
          <w:szCs w:val="28"/>
        </w:rPr>
        <w:t xml:space="preserve"> маълумот бериб ўтсангиз?</w:t>
      </w:r>
    </w:p>
    <w:p w:rsidR="0085454D" w:rsidRPr="0098031B" w:rsidRDefault="003F433C" w:rsidP="0085454D">
      <w:pPr>
        <w:spacing w:after="0" w:line="240" w:lineRule="auto"/>
        <w:ind w:firstLine="567"/>
        <w:jc w:val="both"/>
        <w:rPr>
          <w:rFonts w:ascii="Times New Roman" w:eastAsia="Times New Roman" w:hAnsi="Times New Roman" w:cs="Times New Roman"/>
          <w:sz w:val="28"/>
          <w:szCs w:val="28"/>
          <w:lang w:val="uz-Cyrl-UZ"/>
        </w:rPr>
      </w:pPr>
      <w:r w:rsidRPr="003F433C">
        <w:rPr>
          <w:rFonts w:ascii="Times New Roman" w:eastAsia="Times New Roman" w:hAnsi="Times New Roman" w:cs="Times New Roman"/>
          <w:sz w:val="28"/>
          <w:szCs w:val="28"/>
          <w:lang w:val="uz-Cyrl-UZ"/>
        </w:rPr>
        <w:t>Ўзбекистон Республикаси Ахборот технологиялари ва коммуникацияларини ривожлантириш вазирлиги</w:t>
      </w:r>
      <w:r>
        <w:rPr>
          <w:rFonts w:ascii="Times New Roman" w:eastAsia="Times New Roman" w:hAnsi="Times New Roman" w:cs="Times New Roman"/>
          <w:sz w:val="28"/>
          <w:szCs w:val="28"/>
          <w:lang w:val="uz-Cyrl-UZ"/>
        </w:rPr>
        <w:t xml:space="preserve"> ва</w:t>
      </w:r>
      <w:r w:rsidRPr="003F433C">
        <w:rPr>
          <w:rFonts w:ascii="Times New Roman" w:eastAsia="Times New Roman" w:hAnsi="Times New Roman" w:cs="Times New Roman"/>
          <w:sz w:val="28"/>
          <w:szCs w:val="28"/>
          <w:lang w:val="uz-Cyrl-UZ"/>
        </w:rPr>
        <w:t xml:space="preserve"> Вазирлар Маҳкамаси ҳузуридаги Президент, ижод ва ихтисослаштирилган мактабларни ривожлантириш агентлиги</w:t>
      </w:r>
      <w:r>
        <w:rPr>
          <w:rFonts w:ascii="Times New Roman" w:eastAsia="Times New Roman" w:hAnsi="Times New Roman" w:cs="Times New Roman"/>
          <w:sz w:val="28"/>
          <w:szCs w:val="28"/>
          <w:lang w:val="uz-Cyrl-UZ"/>
        </w:rPr>
        <w:t xml:space="preserve"> билан биргаликда </w:t>
      </w:r>
      <w:r w:rsidR="0085454D" w:rsidRPr="0098031B">
        <w:rPr>
          <w:rFonts w:ascii="Times New Roman" w:eastAsia="Times New Roman" w:hAnsi="Times New Roman" w:cs="Times New Roman"/>
          <w:sz w:val="28"/>
          <w:szCs w:val="28"/>
          <w:lang w:val="uz-Cyrl-UZ"/>
        </w:rPr>
        <w:t>2020/2021 ўқув йилида Муҳаммад ал-Хоразмий номидаги ахборот-коммуникация технологиялари йўналишига оид фанларни чуқурлаштириб ўқитишга ихтисослаштирилган мактабнинг 5-9 синфларига ўқувчиларни қабул қилиш белгиланди.</w:t>
      </w:r>
    </w:p>
    <w:p w:rsidR="0085454D" w:rsidRPr="0098031B" w:rsidRDefault="0085454D" w:rsidP="0085454D">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 xml:space="preserve">Ҳужжатлар </w:t>
      </w:r>
      <w:r w:rsidRPr="0098031B">
        <w:rPr>
          <w:rFonts w:ascii="Times New Roman" w:eastAsia="Times New Roman" w:hAnsi="Times New Roman" w:cs="Times New Roman"/>
          <w:color w:val="FF0000"/>
          <w:sz w:val="28"/>
          <w:szCs w:val="28"/>
          <w:lang w:val="uz-Cyrl-UZ"/>
        </w:rPr>
        <w:t xml:space="preserve">сентябрь ойида </w:t>
      </w:r>
      <w:r w:rsidRPr="0098031B">
        <w:rPr>
          <w:rFonts w:ascii="Times New Roman" w:eastAsia="Times New Roman" w:hAnsi="Times New Roman" w:cs="Times New Roman"/>
          <w:sz w:val="28"/>
          <w:szCs w:val="28"/>
          <w:lang w:val="uz-Cyrl-UZ"/>
        </w:rPr>
        <w:t>Ихтисослаштирилган мактабнинг (</w:t>
      </w:r>
      <w:r w:rsidRPr="0098031B">
        <w:rPr>
          <w:rFonts w:ascii="Times New Roman" w:eastAsia="Times New Roman" w:hAnsi="Times New Roman" w:cs="Times New Roman"/>
          <w:sz w:val="28"/>
          <w:szCs w:val="28"/>
          <w:u w:val="single"/>
          <w:lang w:val="uz-Cyrl-UZ"/>
        </w:rPr>
        <w:t>ictschool.uz</w:t>
      </w:r>
      <w:r w:rsidRPr="0098031B">
        <w:rPr>
          <w:rFonts w:ascii="Times New Roman" w:eastAsia="Times New Roman" w:hAnsi="Times New Roman" w:cs="Times New Roman"/>
          <w:sz w:val="28"/>
          <w:szCs w:val="28"/>
          <w:lang w:val="uz-Cyrl-UZ"/>
        </w:rPr>
        <w:t>) расмий веб-сайти орқали онлайн қабул қилинади;</w:t>
      </w:r>
    </w:p>
    <w:p w:rsidR="0085454D" w:rsidRPr="0098031B" w:rsidRDefault="0085454D" w:rsidP="0085454D">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Имтиҳонлар икки босқичта ўтказилади:</w:t>
      </w:r>
    </w:p>
    <w:p w:rsidR="0085454D" w:rsidRPr="0098031B" w:rsidRDefault="0085454D" w:rsidP="0085454D">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1-босқич: </w:t>
      </w:r>
      <w:r w:rsidRPr="0098031B">
        <w:rPr>
          <w:rFonts w:ascii="Times New Roman" w:eastAsia="Times New Roman" w:hAnsi="Times New Roman" w:cs="Times New Roman"/>
          <w:color w:val="FF0000"/>
          <w:sz w:val="28"/>
          <w:szCs w:val="28"/>
          <w:lang w:val="uz-Cyrl-UZ"/>
        </w:rPr>
        <w:t xml:space="preserve"> сентябрда</w:t>
      </w:r>
      <w:r w:rsidRPr="0098031B">
        <w:rPr>
          <w:rFonts w:ascii="Times New Roman" w:eastAsia="Times New Roman" w:hAnsi="Times New Roman" w:cs="Times New Roman"/>
          <w:sz w:val="28"/>
          <w:szCs w:val="28"/>
          <w:lang w:val="uz-Cyrl-UZ"/>
        </w:rPr>
        <w:t xml:space="preserve"> онлайн тест синови ўтказилда;</w:t>
      </w:r>
    </w:p>
    <w:p w:rsidR="0085454D" w:rsidRPr="0098031B" w:rsidRDefault="0085454D" w:rsidP="0085454D">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2-босқич: </w:t>
      </w:r>
      <w:r w:rsidRPr="0098031B">
        <w:rPr>
          <w:rFonts w:ascii="Times New Roman" w:eastAsia="Times New Roman" w:hAnsi="Times New Roman" w:cs="Times New Roman"/>
          <w:color w:val="FF0000"/>
          <w:sz w:val="28"/>
          <w:szCs w:val="28"/>
          <w:lang w:val="uz-Cyrl-UZ"/>
        </w:rPr>
        <w:t>октябрда</w:t>
      </w:r>
      <w:r w:rsidRPr="0098031B">
        <w:rPr>
          <w:rFonts w:ascii="Times New Roman" w:eastAsia="Times New Roman" w:hAnsi="Times New Roman" w:cs="Times New Roman"/>
          <w:sz w:val="28"/>
          <w:szCs w:val="28"/>
          <w:lang w:val="uz-Cyrl-UZ"/>
        </w:rPr>
        <w:t xml:space="preserve"> ZOOM дастури орқали онлайн суҳбат ўтказилади.</w:t>
      </w:r>
    </w:p>
    <w:p w:rsidR="0085454D" w:rsidRPr="0098031B" w:rsidRDefault="0085454D" w:rsidP="0085454D">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Ҳужжатларни қабул қилиш  ва имтиҳонлар ўтказилиш саналарига аниқлик киритилмоқда . Бу бўйича  яқин кунлар ичида қўшимча маълумотлар Вазирлик ва  Муҳаммад ал-Хоразмий номидаги ахборот-коммуникация технологиялари йўналишига оид фанларни чуқурлаштириб ўқитишга ихтисослаштирилган  мактабнинг расмий сайтларида ва оммавий ахборот воситаларида эълон қилинади.</w:t>
      </w:r>
    </w:p>
    <w:p w:rsidR="0085454D" w:rsidRPr="0098031B" w:rsidRDefault="0085454D" w:rsidP="0085454D">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Ушбу мактабга тўхталиб ўтадиган бўлсак, Ўзбекистон Республикаси Президентининг 2017 йил 14 сентябрдаги тегишли қарорига мувофиқ, Муҳаммад ал-Хоразмий номидаги ахборот-коммуникация технологиялари йўналишига оид фанларни чуқурлаштириб ўқитишга ихтисослаштирилган мактаб ташкил этилди.</w:t>
      </w:r>
    </w:p>
    <w:p w:rsidR="00017104" w:rsidRPr="0098031B" w:rsidRDefault="00017104" w:rsidP="007C49C0">
      <w:pPr>
        <w:spacing w:after="0" w:line="276" w:lineRule="auto"/>
        <w:ind w:firstLine="567"/>
        <w:jc w:val="both"/>
        <w:rPr>
          <w:rFonts w:ascii="Times New Roman" w:eastAsia="Times New Roman" w:hAnsi="Times New Roman" w:cs="Times New Roman"/>
          <w:sz w:val="28"/>
          <w:szCs w:val="28"/>
        </w:rPr>
      </w:pPr>
      <w:r w:rsidRPr="0098031B">
        <w:rPr>
          <w:rFonts w:ascii="Times New Roman" w:eastAsia="Times New Roman" w:hAnsi="Times New Roman" w:cs="Times New Roman"/>
          <w:sz w:val="28"/>
          <w:szCs w:val="28"/>
        </w:rPr>
        <w:lastRenderedPageBreak/>
        <w:t>2019 йил декабрь ойида ушбу ўқув даргоҳининг замонавий биноси фойдаланишга топширилди. Айни пайтда математика ва хорижий тиллардан муваффақиятли имтиҳон топширган мактабда</w:t>
      </w:r>
      <w:r w:rsidRPr="0098031B">
        <w:rPr>
          <w:rFonts w:ascii="Times New Roman" w:eastAsia="Times New Roman" w:hAnsi="Times New Roman" w:cs="Times New Roman"/>
          <w:sz w:val="28"/>
          <w:szCs w:val="28"/>
          <w:lang w:val="en-US"/>
        </w:rPr>
        <w:t> </w:t>
      </w:r>
      <w:r w:rsidRPr="0098031B">
        <w:rPr>
          <w:rFonts w:ascii="Times New Roman" w:eastAsia="Times New Roman" w:hAnsi="Times New Roman" w:cs="Times New Roman"/>
          <w:b/>
          <w:bCs/>
          <w:sz w:val="28"/>
          <w:szCs w:val="28"/>
        </w:rPr>
        <w:t>680 нафар</w:t>
      </w:r>
      <w:r w:rsidRPr="0098031B">
        <w:rPr>
          <w:rFonts w:ascii="Times New Roman" w:eastAsia="Times New Roman" w:hAnsi="Times New Roman" w:cs="Times New Roman"/>
          <w:sz w:val="28"/>
          <w:szCs w:val="28"/>
          <w:lang w:val="en-US"/>
        </w:rPr>
        <w:t> </w:t>
      </w:r>
      <w:r w:rsidRPr="0098031B">
        <w:rPr>
          <w:rFonts w:ascii="Times New Roman" w:eastAsia="Times New Roman" w:hAnsi="Times New Roman" w:cs="Times New Roman"/>
          <w:sz w:val="28"/>
          <w:szCs w:val="28"/>
        </w:rPr>
        <w:t>ўғил-қиз</w:t>
      </w:r>
      <w:r w:rsidRPr="0098031B">
        <w:rPr>
          <w:rFonts w:ascii="Times New Roman" w:eastAsia="Times New Roman" w:hAnsi="Times New Roman" w:cs="Times New Roman"/>
          <w:sz w:val="28"/>
          <w:szCs w:val="28"/>
          <w:lang w:val="en-US"/>
        </w:rPr>
        <w:t> </w:t>
      </w:r>
      <w:r w:rsidRPr="0098031B">
        <w:rPr>
          <w:rFonts w:ascii="Times New Roman" w:eastAsia="Times New Roman" w:hAnsi="Times New Roman" w:cs="Times New Roman"/>
          <w:b/>
          <w:bCs/>
          <w:sz w:val="28"/>
          <w:szCs w:val="28"/>
        </w:rPr>
        <w:t>5 — 11 синфларда</w:t>
      </w:r>
      <w:r w:rsidRPr="0098031B">
        <w:rPr>
          <w:rFonts w:ascii="Times New Roman" w:eastAsia="Times New Roman" w:hAnsi="Times New Roman" w:cs="Times New Roman"/>
          <w:sz w:val="28"/>
          <w:szCs w:val="28"/>
          <w:lang w:val="en-US"/>
        </w:rPr>
        <w:t> </w:t>
      </w:r>
      <w:r w:rsidRPr="0098031B">
        <w:rPr>
          <w:rFonts w:ascii="Times New Roman" w:eastAsia="Times New Roman" w:hAnsi="Times New Roman" w:cs="Times New Roman"/>
          <w:sz w:val="28"/>
          <w:szCs w:val="28"/>
        </w:rPr>
        <w:t>таълим олмоқда.</w:t>
      </w:r>
    </w:p>
    <w:p w:rsidR="00F75982" w:rsidRPr="0098031B" w:rsidRDefault="00F75982" w:rsidP="00F75982">
      <w:pPr>
        <w:spacing w:after="0" w:line="240" w:lineRule="auto"/>
        <w:ind w:firstLine="567"/>
        <w:jc w:val="both"/>
        <w:rPr>
          <w:rFonts w:ascii="Times New Roman" w:eastAsia="Times New Roman" w:hAnsi="Times New Roman" w:cs="Times New Roman"/>
          <w:sz w:val="28"/>
          <w:szCs w:val="28"/>
          <w:lang w:val="uz-Cyrl-UZ"/>
        </w:rPr>
      </w:pPr>
      <w:r w:rsidRPr="0098031B">
        <w:rPr>
          <w:rFonts w:ascii="Times New Roman" w:eastAsia="Times New Roman" w:hAnsi="Times New Roman" w:cs="Times New Roman"/>
          <w:sz w:val="28"/>
          <w:szCs w:val="28"/>
          <w:lang w:val="uz-Cyrl-UZ"/>
        </w:rPr>
        <w:t>Муҳаммад ал-Хоразмий ном</w:t>
      </w:r>
      <w:r w:rsidR="001D0F30" w:rsidRPr="0098031B">
        <w:rPr>
          <w:rFonts w:ascii="Times New Roman" w:eastAsia="Times New Roman" w:hAnsi="Times New Roman" w:cs="Times New Roman"/>
          <w:sz w:val="28"/>
          <w:szCs w:val="28"/>
          <w:lang w:val="uz-Cyrl-UZ"/>
        </w:rPr>
        <w:t>идаги ихтисослаштирилган мактаб</w:t>
      </w:r>
      <w:r w:rsidRPr="0098031B">
        <w:rPr>
          <w:rFonts w:ascii="Times New Roman" w:eastAsia="Times New Roman" w:hAnsi="Times New Roman" w:cs="Times New Roman"/>
          <w:sz w:val="28"/>
          <w:szCs w:val="28"/>
          <w:lang w:val="uz-Cyrl-UZ"/>
        </w:rPr>
        <w:t>га 5-синфдан ўқувчилар қабул қилинади.Мактаб математика, информатика, физика ва инглиз тили фанларига ихтисослаштирилган бўлиб таълим ўзбек тилида олиб борилади.</w:t>
      </w:r>
    </w:p>
    <w:p w:rsidR="00DF0DB0" w:rsidRPr="0098031B" w:rsidRDefault="00F75982" w:rsidP="00351C2B">
      <w:pPr>
        <w:spacing w:after="0" w:line="240" w:lineRule="auto"/>
        <w:ind w:firstLine="567"/>
        <w:jc w:val="both"/>
        <w:rPr>
          <w:rFonts w:ascii="Times New Roman" w:eastAsia="Calibri" w:hAnsi="Times New Roman" w:cs="Times New Roman"/>
          <w:sz w:val="28"/>
          <w:szCs w:val="28"/>
          <w:lang w:val="en-US"/>
        </w:rPr>
      </w:pPr>
      <w:r w:rsidRPr="0098031B">
        <w:rPr>
          <w:rFonts w:ascii="Times New Roman" w:eastAsia="Calibri" w:hAnsi="Times New Roman" w:cs="Times New Roman"/>
          <w:sz w:val="28"/>
          <w:szCs w:val="28"/>
          <w:lang w:val="uz-Cyrl-UZ"/>
        </w:rPr>
        <w:t>Мактаби ўқувчиларига  ўқув жараёнида олаётган назарий билимларини   IT лабараториялардан фойдаланиб амалда синаб кўриш имкониятлари  яратилган. Улар мактаб давриданоқ ўзларининг лойиҳаларини ишлаб чиқишлари мумкин. Бундан ташқари, битирувчилар IELTS инглиз тилидан баҳолаш тестларини  мактабни ўзида топшириш имкониятларига эга</w:t>
      </w:r>
      <w:r w:rsidR="001D0F30" w:rsidRPr="0098031B">
        <w:rPr>
          <w:rFonts w:ascii="Times New Roman" w:eastAsia="Calibri" w:hAnsi="Times New Roman" w:cs="Times New Roman"/>
          <w:sz w:val="28"/>
          <w:szCs w:val="28"/>
          <w:lang w:val="uz-Cyrl-UZ"/>
        </w:rPr>
        <w:t xml:space="preserve"> бўла</w:t>
      </w:r>
      <w:r w:rsidRPr="0098031B">
        <w:rPr>
          <w:rFonts w:ascii="Times New Roman" w:eastAsia="Calibri" w:hAnsi="Times New Roman" w:cs="Times New Roman"/>
          <w:sz w:val="28"/>
          <w:szCs w:val="28"/>
          <w:lang w:val="uz-Cyrl-UZ"/>
        </w:rPr>
        <w:t>ди.</w:t>
      </w:r>
      <w:r w:rsidR="007C49C0" w:rsidRPr="0098031B">
        <w:rPr>
          <w:rFonts w:ascii="Times New Roman" w:eastAsia="Calibri" w:hAnsi="Times New Roman" w:cs="Times New Roman"/>
          <w:sz w:val="28"/>
          <w:szCs w:val="28"/>
          <w:lang w:val="en-US"/>
        </w:rPr>
        <w:t xml:space="preserve"> </w:t>
      </w:r>
    </w:p>
    <w:p w:rsidR="00DF0DB0" w:rsidRPr="0098031B" w:rsidRDefault="00DF0DB0" w:rsidP="00351C2B">
      <w:pPr>
        <w:spacing w:after="0" w:line="240" w:lineRule="auto"/>
        <w:ind w:firstLine="567"/>
        <w:jc w:val="both"/>
        <w:rPr>
          <w:rFonts w:ascii="Times New Roman" w:eastAsia="Calibri" w:hAnsi="Times New Roman" w:cs="Times New Roman"/>
          <w:sz w:val="28"/>
          <w:szCs w:val="28"/>
          <w:lang w:val="en-US"/>
        </w:rPr>
      </w:pPr>
    </w:p>
    <w:p w:rsidR="00BD5FB7" w:rsidRPr="0098031B" w:rsidRDefault="00612FDB" w:rsidP="00351C2B">
      <w:pPr>
        <w:spacing w:after="0" w:line="240" w:lineRule="auto"/>
        <w:ind w:firstLine="567"/>
        <w:jc w:val="both"/>
        <w:rPr>
          <w:rFonts w:ascii="Times New Roman" w:hAnsi="Times New Roman" w:cs="Times New Roman"/>
          <w:b/>
          <w:sz w:val="28"/>
          <w:szCs w:val="28"/>
          <w:lang w:val="uz-Cyrl-UZ"/>
        </w:rPr>
      </w:pPr>
      <w:r w:rsidRPr="0098031B">
        <w:rPr>
          <w:rFonts w:ascii="Times New Roman" w:hAnsi="Times New Roman" w:cs="Times New Roman"/>
          <w:b/>
          <w:sz w:val="28"/>
          <w:szCs w:val="28"/>
          <w:lang w:val="uz-Cyrl-UZ"/>
        </w:rPr>
        <w:t>Эътиборларингиз учун раҳмат!</w:t>
      </w:r>
    </w:p>
    <w:p w:rsidR="005F187C" w:rsidRPr="0098031B" w:rsidRDefault="005F187C" w:rsidP="00351C2B">
      <w:pPr>
        <w:spacing w:after="0" w:line="240" w:lineRule="auto"/>
        <w:ind w:firstLine="567"/>
        <w:jc w:val="both"/>
        <w:rPr>
          <w:rFonts w:ascii="Times New Roman" w:hAnsi="Times New Roman" w:cs="Times New Roman"/>
          <w:b/>
          <w:sz w:val="28"/>
          <w:szCs w:val="28"/>
          <w:lang w:val="uz-Cyrl-UZ"/>
        </w:rPr>
      </w:pPr>
    </w:p>
    <w:p w:rsidR="005F187C" w:rsidRPr="00351C2B" w:rsidRDefault="005F187C" w:rsidP="00351C2B">
      <w:pPr>
        <w:spacing w:after="0" w:line="240" w:lineRule="auto"/>
        <w:ind w:firstLine="567"/>
        <w:jc w:val="both"/>
        <w:rPr>
          <w:b/>
          <w:sz w:val="28"/>
          <w:szCs w:val="28"/>
          <w:lang w:val="uz-Cyrl-UZ"/>
        </w:rPr>
      </w:pPr>
    </w:p>
    <w:sectPr w:rsidR="005F187C" w:rsidRPr="00351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2BE"/>
    <w:multiLevelType w:val="hybridMultilevel"/>
    <w:tmpl w:val="F5208394"/>
    <w:lvl w:ilvl="0" w:tplc="FB1625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00668A"/>
    <w:multiLevelType w:val="hybridMultilevel"/>
    <w:tmpl w:val="CCF68666"/>
    <w:lvl w:ilvl="0" w:tplc="1DF4A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EE2F99"/>
    <w:multiLevelType w:val="hybridMultilevel"/>
    <w:tmpl w:val="904896DE"/>
    <w:lvl w:ilvl="0" w:tplc="EAA45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AB0F4F"/>
    <w:multiLevelType w:val="hybridMultilevel"/>
    <w:tmpl w:val="FEC2E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E"/>
    <w:rsid w:val="00017104"/>
    <w:rsid w:val="000178E7"/>
    <w:rsid w:val="0004514F"/>
    <w:rsid w:val="00056066"/>
    <w:rsid w:val="00057E6F"/>
    <w:rsid w:val="00060A2B"/>
    <w:rsid w:val="00096126"/>
    <w:rsid w:val="000A1345"/>
    <w:rsid w:val="000B2498"/>
    <w:rsid w:val="000B749C"/>
    <w:rsid w:val="000D4F99"/>
    <w:rsid w:val="000F4AE3"/>
    <w:rsid w:val="000F51E0"/>
    <w:rsid w:val="000F6D96"/>
    <w:rsid w:val="000F7BF8"/>
    <w:rsid w:val="001017B7"/>
    <w:rsid w:val="00131700"/>
    <w:rsid w:val="00144997"/>
    <w:rsid w:val="0016242F"/>
    <w:rsid w:val="00166221"/>
    <w:rsid w:val="001711B9"/>
    <w:rsid w:val="0017291E"/>
    <w:rsid w:val="00173725"/>
    <w:rsid w:val="001768EF"/>
    <w:rsid w:val="00180DFA"/>
    <w:rsid w:val="00190104"/>
    <w:rsid w:val="0019561F"/>
    <w:rsid w:val="001A0A9F"/>
    <w:rsid w:val="001B06ED"/>
    <w:rsid w:val="001B1477"/>
    <w:rsid w:val="001C0216"/>
    <w:rsid w:val="001D0F30"/>
    <w:rsid w:val="001D61F2"/>
    <w:rsid w:val="001E40D5"/>
    <w:rsid w:val="00216A10"/>
    <w:rsid w:val="00247D3F"/>
    <w:rsid w:val="0025236F"/>
    <w:rsid w:val="00290F13"/>
    <w:rsid w:val="002A3C6E"/>
    <w:rsid w:val="002A46F1"/>
    <w:rsid w:val="002C1AC6"/>
    <w:rsid w:val="002D355D"/>
    <w:rsid w:val="002D7CE2"/>
    <w:rsid w:val="002E224C"/>
    <w:rsid w:val="002E4D3A"/>
    <w:rsid w:val="0031176B"/>
    <w:rsid w:val="00317AA5"/>
    <w:rsid w:val="0032509D"/>
    <w:rsid w:val="0033153B"/>
    <w:rsid w:val="00333E99"/>
    <w:rsid w:val="003412BF"/>
    <w:rsid w:val="00351C2B"/>
    <w:rsid w:val="00374F1C"/>
    <w:rsid w:val="0038542B"/>
    <w:rsid w:val="003C605B"/>
    <w:rsid w:val="003D3B3C"/>
    <w:rsid w:val="003D43CA"/>
    <w:rsid w:val="003F433C"/>
    <w:rsid w:val="003F7730"/>
    <w:rsid w:val="00421273"/>
    <w:rsid w:val="00436005"/>
    <w:rsid w:val="004452B6"/>
    <w:rsid w:val="0044746F"/>
    <w:rsid w:val="00450E76"/>
    <w:rsid w:val="00462E6B"/>
    <w:rsid w:val="004E30DA"/>
    <w:rsid w:val="004E7B8D"/>
    <w:rsid w:val="005005E0"/>
    <w:rsid w:val="0050427A"/>
    <w:rsid w:val="00505243"/>
    <w:rsid w:val="0051277C"/>
    <w:rsid w:val="00537412"/>
    <w:rsid w:val="0054188C"/>
    <w:rsid w:val="00552E2D"/>
    <w:rsid w:val="0057475A"/>
    <w:rsid w:val="00581FDE"/>
    <w:rsid w:val="00586E36"/>
    <w:rsid w:val="005A07E8"/>
    <w:rsid w:val="005B3BE9"/>
    <w:rsid w:val="005C61E3"/>
    <w:rsid w:val="005D2EF5"/>
    <w:rsid w:val="005E52AF"/>
    <w:rsid w:val="005F187C"/>
    <w:rsid w:val="0060049D"/>
    <w:rsid w:val="00602FB8"/>
    <w:rsid w:val="00612FDB"/>
    <w:rsid w:val="00623BD2"/>
    <w:rsid w:val="00647AD9"/>
    <w:rsid w:val="006A441D"/>
    <w:rsid w:val="006F320F"/>
    <w:rsid w:val="006F5CAC"/>
    <w:rsid w:val="007054F9"/>
    <w:rsid w:val="00711935"/>
    <w:rsid w:val="00712BC9"/>
    <w:rsid w:val="00740848"/>
    <w:rsid w:val="00742387"/>
    <w:rsid w:val="007434D6"/>
    <w:rsid w:val="00780721"/>
    <w:rsid w:val="00784DC3"/>
    <w:rsid w:val="007A1101"/>
    <w:rsid w:val="007A4A35"/>
    <w:rsid w:val="007B7980"/>
    <w:rsid w:val="007C49C0"/>
    <w:rsid w:val="007D6540"/>
    <w:rsid w:val="007E0F5A"/>
    <w:rsid w:val="007E13CE"/>
    <w:rsid w:val="007F5098"/>
    <w:rsid w:val="00835773"/>
    <w:rsid w:val="008454E3"/>
    <w:rsid w:val="0085454D"/>
    <w:rsid w:val="00863418"/>
    <w:rsid w:val="00875F27"/>
    <w:rsid w:val="008B278D"/>
    <w:rsid w:val="008B781F"/>
    <w:rsid w:val="008C463C"/>
    <w:rsid w:val="008E035A"/>
    <w:rsid w:val="008F3436"/>
    <w:rsid w:val="008F5AFE"/>
    <w:rsid w:val="00911235"/>
    <w:rsid w:val="009300DC"/>
    <w:rsid w:val="00952D21"/>
    <w:rsid w:val="00971578"/>
    <w:rsid w:val="009722F2"/>
    <w:rsid w:val="0098031B"/>
    <w:rsid w:val="00986581"/>
    <w:rsid w:val="009869B5"/>
    <w:rsid w:val="00993455"/>
    <w:rsid w:val="009A7F90"/>
    <w:rsid w:val="009C7829"/>
    <w:rsid w:val="009D18CA"/>
    <w:rsid w:val="00A01917"/>
    <w:rsid w:val="00A0422D"/>
    <w:rsid w:val="00A13DCE"/>
    <w:rsid w:val="00A1785C"/>
    <w:rsid w:val="00A24A32"/>
    <w:rsid w:val="00A25075"/>
    <w:rsid w:val="00A36558"/>
    <w:rsid w:val="00A638C4"/>
    <w:rsid w:val="00A674EF"/>
    <w:rsid w:val="00A756E7"/>
    <w:rsid w:val="00A85703"/>
    <w:rsid w:val="00A877D9"/>
    <w:rsid w:val="00A905F3"/>
    <w:rsid w:val="00AA0877"/>
    <w:rsid w:val="00AA6D43"/>
    <w:rsid w:val="00AB1F06"/>
    <w:rsid w:val="00AC4EDF"/>
    <w:rsid w:val="00AD0411"/>
    <w:rsid w:val="00AD480C"/>
    <w:rsid w:val="00AD5908"/>
    <w:rsid w:val="00AD5B58"/>
    <w:rsid w:val="00AE1E3C"/>
    <w:rsid w:val="00AE6BC7"/>
    <w:rsid w:val="00AF607B"/>
    <w:rsid w:val="00B14239"/>
    <w:rsid w:val="00B212C0"/>
    <w:rsid w:val="00B2695F"/>
    <w:rsid w:val="00B671E3"/>
    <w:rsid w:val="00B6749A"/>
    <w:rsid w:val="00B91A2C"/>
    <w:rsid w:val="00BC015C"/>
    <w:rsid w:val="00BD5FB7"/>
    <w:rsid w:val="00C03492"/>
    <w:rsid w:val="00C05ED8"/>
    <w:rsid w:val="00C11C47"/>
    <w:rsid w:val="00C16423"/>
    <w:rsid w:val="00C37DF6"/>
    <w:rsid w:val="00C44FB0"/>
    <w:rsid w:val="00C54A4E"/>
    <w:rsid w:val="00C7174A"/>
    <w:rsid w:val="00C84FCC"/>
    <w:rsid w:val="00C875D6"/>
    <w:rsid w:val="00CA054D"/>
    <w:rsid w:val="00CA6EBA"/>
    <w:rsid w:val="00CD1AB7"/>
    <w:rsid w:val="00D11526"/>
    <w:rsid w:val="00D40DA7"/>
    <w:rsid w:val="00D753E9"/>
    <w:rsid w:val="00D90E19"/>
    <w:rsid w:val="00D93247"/>
    <w:rsid w:val="00D94CAB"/>
    <w:rsid w:val="00D97145"/>
    <w:rsid w:val="00DA2D18"/>
    <w:rsid w:val="00DB182F"/>
    <w:rsid w:val="00DC3B62"/>
    <w:rsid w:val="00DC6D47"/>
    <w:rsid w:val="00DD5826"/>
    <w:rsid w:val="00DF0DB0"/>
    <w:rsid w:val="00E005CF"/>
    <w:rsid w:val="00E06435"/>
    <w:rsid w:val="00E10893"/>
    <w:rsid w:val="00E26A53"/>
    <w:rsid w:val="00E42E33"/>
    <w:rsid w:val="00E6020E"/>
    <w:rsid w:val="00E640E3"/>
    <w:rsid w:val="00E701E4"/>
    <w:rsid w:val="00E819FC"/>
    <w:rsid w:val="00E90D12"/>
    <w:rsid w:val="00EA0D66"/>
    <w:rsid w:val="00EA1C4B"/>
    <w:rsid w:val="00EA4F2D"/>
    <w:rsid w:val="00EB3946"/>
    <w:rsid w:val="00EB3A88"/>
    <w:rsid w:val="00EE37EF"/>
    <w:rsid w:val="00EF0080"/>
    <w:rsid w:val="00EF5328"/>
    <w:rsid w:val="00EF69FC"/>
    <w:rsid w:val="00F0628C"/>
    <w:rsid w:val="00F069D2"/>
    <w:rsid w:val="00F201A2"/>
    <w:rsid w:val="00F22890"/>
    <w:rsid w:val="00F34729"/>
    <w:rsid w:val="00F4262D"/>
    <w:rsid w:val="00F4361F"/>
    <w:rsid w:val="00F609F3"/>
    <w:rsid w:val="00F700C7"/>
    <w:rsid w:val="00F7360E"/>
    <w:rsid w:val="00F74710"/>
    <w:rsid w:val="00F75982"/>
    <w:rsid w:val="00F80F90"/>
    <w:rsid w:val="00F8674F"/>
    <w:rsid w:val="00F87567"/>
    <w:rsid w:val="00F87A3D"/>
    <w:rsid w:val="00FD54ED"/>
    <w:rsid w:val="00FF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49D8C-7173-42F4-B414-EDD77241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3B"/>
  </w:style>
  <w:style w:type="paragraph" w:styleId="2">
    <w:name w:val="heading 2"/>
    <w:basedOn w:val="a"/>
    <w:next w:val="a"/>
    <w:link w:val="20"/>
    <w:uiPriority w:val="9"/>
    <w:semiHidden/>
    <w:unhideWhenUsed/>
    <w:qFormat/>
    <w:rsid w:val="00F867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153B"/>
    <w:rPr>
      <w:color w:val="0000FF"/>
      <w:u w:val="single"/>
    </w:rPr>
  </w:style>
  <w:style w:type="character" w:styleId="a5">
    <w:name w:val="Strong"/>
    <w:basedOn w:val="a0"/>
    <w:uiPriority w:val="22"/>
    <w:qFormat/>
    <w:rsid w:val="0033153B"/>
    <w:rPr>
      <w:b/>
      <w:bCs/>
    </w:rPr>
  </w:style>
  <w:style w:type="paragraph" w:styleId="a6">
    <w:name w:val="No Spacing"/>
    <w:uiPriority w:val="1"/>
    <w:qFormat/>
    <w:rsid w:val="0033153B"/>
    <w:pPr>
      <w:spacing w:after="0" w:line="240" w:lineRule="auto"/>
    </w:pPr>
  </w:style>
  <w:style w:type="paragraph" w:styleId="a7">
    <w:name w:val="Balloon Text"/>
    <w:basedOn w:val="a"/>
    <w:link w:val="a8"/>
    <w:uiPriority w:val="99"/>
    <w:semiHidden/>
    <w:unhideWhenUsed/>
    <w:rsid w:val="000D4F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4F99"/>
    <w:rPr>
      <w:rFonts w:ascii="Segoe UI" w:hAnsi="Segoe UI" w:cs="Segoe UI"/>
      <w:sz w:val="18"/>
      <w:szCs w:val="18"/>
    </w:rPr>
  </w:style>
  <w:style w:type="character" w:customStyle="1" w:styleId="20">
    <w:name w:val="Заголовок 2 Знак"/>
    <w:basedOn w:val="a0"/>
    <w:link w:val="2"/>
    <w:uiPriority w:val="9"/>
    <w:semiHidden/>
    <w:rsid w:val="00F8674F"/>
    <w:rPr>
      <w:rFonts w:asciiTheme="majorHAnsi" w:eastAsiaTheme="majorEastAsia" w:hAnsiTheme="majorHAnsi" w:cstheme="majorBidi"/>
      <w:color w:val="2E74B5" w:themeColor="accent1" w:themeShade="BF"/>
      <w:sz w:val="26"/>
      <w:szCs w:val="26"/>
    </w:rPr>
  </w:style>
  <w:style w:type="character" w:styleId="a9">
    <w:name w:val="Emphasis"/>
    <w:basedOn w:val="a0"/>
    <w:uiPriority w:val="20"/>
    <w:qFormat/>
    <w:rsid w:val="00B91A2C"/>
    <w:rPr>
      <w:i/>
      <w:iCs/>
    </w:rPr>
  </w:style>
  <w:style w:type="paragraph" w:styleId="aa">
    <w:name w:val="List Paragraph"/>
    <w:basedOn w:val="a"/>
    <w:link w:val="ab"/>
    <w:uiPriority w:val="34"/>
    <w:qFormat/>
    <w:rsid w:val="00B91A2C"/>
    <w:pPr>
      <w:ind w:left="720"/>
      <w:contextualSpacing/>
    </w:pPr>
  </w:style>
  <w:style w:type="character" w:customStyle="1" w:styleId="21">
    <w:name w:val="Основной текст (2)"/>
    <w:basedOn w:val="a0"/>
    <w:rsid w:val="00D40DA7"/>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211pt1">
    <w:name w:val="Body text (2) + 11 pt1"/>
    <w:rsid w:val="00D40D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Абзац списка Знак"/>
    <w:link w:val="aa"/>
    <w:uiPriority w:val="34"/>
    <w:locked/>
    <w:rsid w:val="00D40DA7"/>
  </w:style>
  <w:style w:type="character" w:customStyle="1" w:styleId="apple-converted-space">
    <w:name w:val="apple-converted-space"/>
    <w:basedOn w:val="a0"/>
    <w:rsid w:val="00D4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86529">
      <w:bodyDiv w:val="1"/>
      <w:marLeft w:val="0"/>
      <w:marRight w:val="0"/>
      <w:marTop w:val="0"/>
      <w:marBottom w:val="0"/>
      <w:divBdr>
        <w:top w:val="none" w:sz="0" w:space="0" w:color="auto"/>
        <w:left w:val="none" w:sz="0" w:space="0" w:color="auto"/>
        <w:bottom w:val="none" w:sz="0" w:space="0" w:color="auto"/>
        <w:right w:val="none" w:sz="0" w:space="0" w:color="auto"/>
      </w:divBdr>
    </w:div>
    <w:div w:id="1063796538">
      <w:bodyDiv w:val="1"/>
      <w:marLeft w:val="0"/>
      <w:marRight w:val="0"/>
      <w:marTop w:val="0"/>
      <w:marBottom w:val="0"/>
      <w:divBdr>
        <w:top w:val="none" w:sz="0" w:space="0" w:color="auto"/>
        <w:left w:val="none" w:sz="0" w:space="0" w:color="auto"/>
        <w:bottom w:val="none" w:sz="0" w:space="0" w:color="auto"/>
        <w:right w:val="none" w:sz="0" w:space="0" w:color="auto"/>
      </w:divBdr>
      <w:divsChild>
        <w:div w:id="1383554249">
          <w:marLeft w:val="0"/>
          <w:marRight w:val="0"/>
          <w:marTop w:val="0"/>
          <w:marBottom w:val="0"/>
          <w:divBdr>
            <w:top w:val="none" w:sz="0" w:space="0" w:color="auto"/>
            <w:left w:val="none" w:sz="0" w:space="0" w:color="auto"/>
            <w:bottom w:val="none" w:sz="0" w:space="0" w:color="auto"/>
            <w:right w:val="none" w:sz="0" w:space="0" w:color="auto"/>
          </w:divBdr>
          <w:divsChild>
            <w:div w:id="570165771">
              <w:marLeft w:val="0"/>
              <w:marRight w:val="0"/>
              <w:marTop w:val="0"/>
              <w:marBottom w:val="0"/>
              <w:divBdr>
                <w:top w:val="none" w:sz="0" w:space="0" w:color="auto"/>
                <w:left w:val="none" w:sz="0" w:space="0" w:color="auto"/>
                <w:bottom w:val="none" w:sz="0" w:space="0" w:color="auto"/>
                <w:right w:val="none" w:sz="0" w:space="0" w:color="auto"/>
              </w:divBdr>
              <w:divsChild>
                <w:div w:id="1195659537">
                  <w:marLeft w:val="0"/>
                  <w:marRight w:val="0"/>
                  <w:marTop w:val="0"/>
                  <w:marBottom w:val="0"/>
                  <w:divBdr>
                    <w:top w:val="none" w:sz="0" w:space="0" w:color="auto"/>
                    <w:left w:val="none" w:sz="0" w:space="0" w:color="auto"/>
                    <w:bottom w:val="none" w:sz="0" w:space="0" w:color="auto"/>
                    <w:right w:val="none" w:sz="0" w:space="0" w:color="auto"/>
                  </w:divBdr>
                  <w:divsChild>
                    <w:div w:id="1680623049">
                      <w:marLeft w:val="0"/>
                      <w:marRight w:val="0"/>
                      <w:marTop w:val="0"/>
                      <w:marBottom w:val="0"/>
                      <w:divBdr>
                        <w:top w:val="none" w:sz="0" w:space="0" w:color="auto"/>
                        <w:left w:val="none" w:sz="0" w:space="0" w:color="auto"/>
                        <w:bottom w:val="none" w:sz="0" w:space="0" w:color="auto"/>
                        <w:right w:val="none" w:sz="0" w:space="0" w:color="auto"/>
                      </w:divBdr>
                      <w:divsChild>
                        <w:div w:id="850724400">
                          <w:marLeft w:val="75"/>
                          <w:marRight w:val="75"/>
                          <w:marTop w:val="75"/>
                          <w:marBottom w:val="75"/>
                          <w:divBdr>
                            <w:top w:val="single" w:sz="2" w:space="4" w:color="CCCCCC"/>
                            <w:left w:val="single" w:sz="2" w:space="4" w:color="CCCCCC"/>
                            <w:bottom w:val="single" w:sz="2" w:space="4" w:color="CCCCCC"/>
                            <w:right w:val="single" w:sz="2" w:space="4" w:color="CCCCCC"/>
                          </w:divBdr>
                          <w:divsChild>
                            <w:div w:id="2320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86551">
      <w:bodyDiv w:val="1"/>
      <w:marLeft w:val="0"/>
      <w:marRight w:val="0"/>
      <w:marTop w:val="0"/>
      <w:marBottom w:val="0"/>
      <w:divBdr>
        <w:top w:val="none" w:sz="0" w:space="0" w:color="auto"/>
        <w:left w:val="none" w:sz="0" w:space="0" w:color="auto"/>
        <w:bottom w:val="none" w:sz="0" w:space="0" w:color="auto"/>
        <w:right w:val="none" w:sz="0" w:space="0" w:color="auto"/>
      </w:divBdr>
    </w:div>
    <w:div w:id="1103767447">
      <w:bodyDiv w:val="1"/>
      <w:marLeft w:val="0"/>
      <w:marRight w:val="0"/>
      <w:marTop w:val="0"/>
      <w:marBottom w:val="0"/>
      <w:divBdr>
        <w:top w:val="none" w:sz="0" w:space="0" w:color="auto"/>
        <w:left w:val="none" w:sz="0" w:space="0" w:color="auto"/>
        <w:bottom w:val="none" w:sz="0" w:space="0" w:color="auto"/>
        <w:right w:val="none" w:sz="0" w:space="0" w:color="auto"/>
      </w:divBdr>
    </w:div>
    <w:div w:id="1170021026">
      <w:bodyDiv w:val="1"/>
      <w:marLeft w:val="0"/>
      <w:marRight w:val="0"/>
      <w:marTop w:val="0"/>
      <w:marBottom w:val="0"/>
      <w:divBdr>
        <w:top w:val="none" w:sz="0" w:space="0" w:color="auto"/>
        <w:left w:val="none" w:sz="0" w:space="0" w:color="auto"/>
        <w:bottom w:val="none" w:sz="0" w:space="0" w:color="auto"/>
        <w:right w:val="none" w:sz="0" w:space="0" w:color="auto"/>
      </w:divBdr>
    </w:div>
    <w:div w:id="14071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cp:lastPrinted>2020-06-12T06:12:00Z</cp:lastPrinted>
  <dcterms:created xsi:type="dcterms:W3CDTF">2020-10-30T11:15:00Z</dcterms:created>
  <dcterms:modified xsi:type="dcterms:W3CDTF">2020-10-30T11:15:00Z</dcterms:modified>
</cp:coreProperties>
</file>