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9A" w:rsidRPr="00A41FE8" w:rsidRDefault="0089479A" w:rsidP="00894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b/>
          <w:bCs/>
          <w:color w:val="333333"/>
        </w:rPr>
      </w:pPr>
      <w:r w:rsidRPr="00A41FE8">
        <w:rPr>
          <w:rFonts w:ascii="Exo" w:hAnsi="Exo"/>
          <w:b/>
          <w:bCs/>
          <w:color w:val="333333"/>
        </w:rPr>
        <w:t>Заинтересованным компаниям,</w:t>
      </w:r>
    </w:p>
    <w:p w:rsidR="0089479A" w:rsidRPr="00A41FE8" w:rsidRDefault="0089479A" w:rsidP="002E0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b/>
          <w:bCs/>
          <w:color w:val="333333"/>
        </w:rPr>
      </w:pPr>
    </w:p>
    <w:p w:rsidR="002E00F3" w:rsidRPr="00A41FE8" w:rsidRDefault="002E00F3" w:rsidP="002E0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color w:val="333333"/>
          <w:sz w:val="27"/>
          <w:szCs w:val="27"/>
        </w:rPr>
      </w:pPr>
      <w:r w:rsidRPr="00A41FE8">
        <w:rPr>
          <w:rFonts w:ascii="Exo" w:hAnsi="Exo"/>
          <w:b/>
          <w:bCs/>
          <w:color w:val="333333"/>
        </w:rPr>
        <w:t xml:space="preserve">Министерство по развитию информационных технологий </w:t>
      </w:r>
      <w:r w:rsidR="005222BC" w:rsidRPr="00A41FE8">
        <w:rPr>
          <w:rFonts w:ascii="Exo" w:hAnsi="Exo"/>
          <w:b/>
          <w:bCs/>
          <w:color w:val="333333"/>
        </w:rPr>
        <w:br/>
      </w:r>
      <w:r w:rsidRPr="00A41FE8">
        <w:rPr>
          <w:rFonts w:ascii="Exo" w:hAnsi="Exo"/>
          <w:b/>
          <w:bCs/>
          <w:color w:val="333333"/>
        </w:rPr>
        <w:t xml:space="preserve">и коммуникаций Республики Узбекистан, юридический адрес: 100047, г. Ташкент, проспект Амира </w:t>
      </w:r>
      <w:proofErr w:type="spellStart"/>
      <w:r w:rsidRPr="00A41FE8">
        <w:rPr>
          <w:rFonts w:ascii="Exo" w:hAnsi="Exo"/>
          <w:b/>
          <w:bCs/>
          <w:color w:val="333333"/>
        </w:rPr>
        <w:t>Темура</w:t>
      </w:r>
      <w:proofErr w:type="spellEnd"/>
      <w:r w:rsidRPr="00A41FE8">
        <w:rPr>
          <w:rFonts w:ascii="Exo" w:hAnsi="Exo"/>
          <w:b/>
          <w:bCs/>
          <w:color w:val="333333"/>
        </w:rPr>
        <w:t xml:space="preserve">, 4, </w:t>
      </w:r>
      <w:r w:rsidR="00311580" w:rsidRPr="00A41FE8">
        <w:rPr>
          <w:rFonts w:ascii="Exo" w:hAnsi="Exo"/>
          <w:bCs/>
          <w:color w:val="333333"/>
        </w:rPr>
        <w:t>(далее -</w:t>
      </w:r>
      <w:r w:rsidR="00311580" w:rsidRPr="00A41FE8">
        <w:rPr>
          <w:rFonts w:ascii="Exo" w:hAnsi="Exo"/>
          <w:b/>
          <w:bCs/>
          <w:color w:val="333333"/>
        </w:rPr>
        <w:t xml:space="preserve"> </w:t>
      </w:r>
      <w:r w:rsidR="00311580" w:rsidRPr="00A41FE8">
        <w:rPr>
          <w:rFonts w:ascii="Exo" w:hAnsi="Exo"/>
          <w:color w:val="333333"/>
        </w:rPr>
        <w:t>К</w:t>
      </w:r>
      <w:r w:rsidRPr="00A41FE8">
        <w:rPr>
          <w:rFonts w:ascii="Exo" w:hAnsi="Exo"/>
          <w:color w:val="333333"/>
        </w:rPr>
        <w:t>оординатор проекта</w:t>
      </w:r>
      <w:r w:rsidR="00311580" w:rsidRPr="00A41FE8">
        <w:rPr>
          <w:rFonts w:ascii="Exo" w:hAnsi="Exo"/>
          <w:color w:val="333333"/>
        </w:rPr>
        <w:t>)</w:t>
      </w:r>
      <w:r w:rsidRPr="00A41FE8">
        <w:rPr>
          <w:rFonts w:ascii="Exo" w:hAnsi="Exo"/>
          <w:color w:val="333333"/>
        </w:rPr>
        <w:t>, объявляет об организации отбора наилучших предложений поставщика услуг по проекту «</w:t>
      </w:r>
      <w:r w:rsidR="009B38AB" w:rsidRPr="00A41FE8">
        <w:rPr>
          <w:rFonts w:ascii="Exo" w:hAnsi="Exo"/>
          <w:color w:val="333333"/>
        </w:rPr>
        <w:t>Модернизация</w:t>
      </w:r>
      <w:r w:rsidRPr="00A41FE8">
        <w:rPr>
          <w:rFonts w:ascii="Exo" w:hAnsi="Exo"/>
          <w:color w:val="333333"/>
        </w:rPr>
        <w:t xml:space="preserve"> серверного </w:t>
      </w:r>
      <w:r w:rsidR="005222BC" w:rsidRPr="00A41FE8">
        <w:rPr>
          <w:rFonts w:ascii="Exo" w:hAnsi="Exo"/>
          <w:color w:val="333333"/>
        </w:rPr>
        <w:br/>
      </w:r>
      <w:r w:rsidRPr="00A41FE8">
        <w:rPr>
          <w:rFonts w:ascii="Exo" w:hAnsi="Exo"/>
          <w:color w:val="333333"/>
        </w:rPr>
        <w:t>и сетевого оборудования, а также программного обеспечения государственной организации».</w:t>
      </w:r>
    </w:p>
    <w:p w:rsidR="002E00F3" w:rsidRPr="00A41FE8" w:rsidRDefault="002E00F3" w:rsidP="002E0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color w:val="333333"/>
          <w:sz w:val="27"/>
          <w:szCs w:val="27"/>
        </w:rPr>
      </w:pPr>
      <w:r w:rsidRPr="00A41FE8">
        <w:rPr>
          <w:rFonts w:ascii="Exo" w:hAnsi="Exo"/>
          <w:color w:val="333333"/>
        </w:rPr>
        <w:t>В отборе могут принимать участие компании (далее – Участники), соответствующие изложенным критериям к поставщикам и техническим требованиям</w:t>
      </w:r>
      <w:r w:rsidR="00A41FE8">
        <w:rPr>
          <w:rFonts w:ascii="Exo" w:hAnsi="Exo"/>
          <w:color w:val="333333"/>
          <w:lang w:val="uz-Cyrl-UZ"/>
        </w:rPr>
        <w:t xml:space="preserve"> </w:t>
      </w:r>
      <w:r w:rsidRPr="00A41FE8">
        <w:rPr>
          <w:rFonts w:ascii="Exo" w:hAnsi="Exo"/>
          <w:color w:val="333333"/>
        </w:rPr>
        <w:t xml:space="preserve">к отбору, </w:t>
      </w:r>
      <w:r w:rsidR="00A41FE8" w:rsidRPr="00A41FE8">
        <w:rPr>
          <w:rFonts w:ascii="Exo" w:hAnsi="Exo"/>
          <w:color w:val="333333"/>
        </w:rPr>
        <w:t>указанном в технической документации</w:t>
      </w:r>
      <w:r w:rsidRPr="00A41FE8">
        <w:rPr>
          <w:rFonts w:ascii="Exo" w:hAnsi="Exo"/>
          <w:color w:val="333333"/>
        </w:rPr>
        <w:t>.</w:t>
      </w:r>
    </w:p>
    <w:p w:rsidR="002E00F3" w:rsidRPr="00A41FE8" w:rsidRDefault="002E00F3" w:rsidP="002E0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color w:val="333333"/>
        </w:rPr>
      </w:pPr>
      <w:r w:rsidRPr="00A41FE8">
        <w:rPr>
          <w:rFonts w:ascii="Exo" w:hAnsi="Exo"/>
          <w:color w:val="333333"/>
        </w:rPr>
        <w:t>Заказчик</w:t>
      </w:r>
      <w:r w:rsidR="005222BC" w:rsidRPr="00A41FE8">
        <w:rPr>
          <w:rFonts w:ascii="Exo" w:hAnsi="Exo"/>
          <w:color w:val="333333"/>
        </w:rPr>
        <w:t xml:space="preserve"> (государственная организация)</w:t>
      </w:r>
      <w:r w:rsidRPr="00A41FE8">
        <w:rPr>
          <w:rFonts w:ascii="Exo" w:hAnsi="Exo"/>
          <w:color w:val="333333"/>
        </w:rPr>
        <w:t xml:space="preserve"> оставляет за собой право отказаться </w:t>
      </w:r>
      <w:r w:rsidR="005222BC" w:rsidRPr="00A41FE8">
        <w:rPr>
          <w:rFonts w:ascii="Exo" w:hAnsi="Exo"/>
          <w:color w:val="333333"/>
        </w:rPr>
        <w:br/>
      </w:r>
      <w:r w:rsidRPr="00A41FE8">
        <w:rPr>
          <w:rFonts w:ascii="Exo" w:hAnsi="Exo"/>
          <w:color w:val="333333"/>
        </w:rPr>
        <w:t>от проведения отбора и отклонить все поступившие заявки в любое время до даты окончания приема заявок.</w:t>
      </w:r>
    </w:p>
    <w:p w:rsidR="0089479A" w:rsidRPr="00A41FE8" w:rsidRDefault="0089479A" w:rsidP="00894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b/>
          <w:color w:val="333333"/>
        </w:rPr>
      </w:pPr>
    </w:p>
    <w:p w:rsidR="0089479A" w:rsidRPr="00A41FE8" w:rsidRDefault="0089479A" w:rsidP="00894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color w:val="333333"/>
        </w:rPr>
      </w:pPr>
      <w:r w:rsidRPr="00A41FE8">
        <w:rPr>
          <w:rFonts w:ascii="Exo" w:hAnsi="Exo"/>
          <w:b/>
          <w:color w:val="333333"/>
        </w:rPr>
        <w:t>Дата объявления:</w:t>
      </w:r>
      <w:r w:rsidRPr="00A41FE8">
        <w:rPr>
          <w:rFonts w:ascii="Exo" w:hAnsi="Exo"/>
          <w:color w:val="333333"/>
        </w:rPr>
        <w:t xml:space="preserve"> 12 августа 2019 года </w:t>
      </w:r>
    </w:p>
    <w:p w:rsidR="0089479A" w:rsidRPr="00A41FE8" w:rsidRDefault="0089479A" w:rsidP="00894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color w:val="333333"/>
        </w:rPr>
      </w:pPr>
    </w:p>
    <w:p w:rsidR="0089479A" w:rsidRPr="00A41FE8" w:rsidRDefault="0089479A" w:rsidP="00894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color w:val="333333"/>
        </w:rPr>
      </w:pPr>
      <w:r w:rsidRPr="00A41FE8">
        <w:rPr>
          <w:rFonts w:ascii="Exo" w:hAnsi="Exo"/>
          <w:b/>
          <w:color w:val="333333"/>
        </w:rPr>
        <w:t>Крайний срок предоставления предложени</w:t>
      </w:r>
      <w:r w:rsidR="00311580" w:rsidRPr="00A41FE8">
        <w:rPr>
          <w:rFonts w:ascii="Exo" w:hAnsi="Exo"/>
          <w:b/>
          <w:color w:val="333333"/>
        </w:rPr>
        <w:t>й</w:t>
      </w:r>
      <w:r w:rsidRPr="00A41FE8">
        <w:rPr>
          <w:rFonts w:ascii="Exo" w:hAnsi="Exo"/>
          <w:b/>
          <w:color w:val="333333"/>
        </w:rPr>
        <w:t>:</w:t>
      </w:r>
      <w:r w:rsidRPr="00A41FE8">
        <w:rPr>
          <w:rFonts w:ascii="Exo" w:hAnsi="Exo"/>
          <w:color w:val="333333"/>
        </w:rPr>
        <w:t xml:space="preserve"> 18:00 по Ташкентскому времени (GMT +5) 22 августа 2019 г. по электронной почте или почтовым курьером (в запечатанном конверте) по указанному ниже адресу: </w:t>
      </w:r>
    </w:p>
    <w:p w:rsidR="0089479A" w:rsidRPr="00A41FE8" w:rsidRDefault="0089479A" w:rsidP="008947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color w:val="333333"/>
        </w:rPr>
      </w:pPr>
    </w:p>
    <w:p w:rsidR="0089479A" w:rsidRPr="00A41FE8" w:rsidRDefault="0089479A" w:rsidP="000D15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Exo" w:hAnsi="Exo"/>
          <w:color w:val="333333"/>
        </w:rPr>
      </w:pPr>
      <w:r w:rsidRPr="00A41FE8">
        <w:rPr>
          <w:rFonts w:ascii="Exo" w:hAnsi="Exo"/>
          <w:color w:val="333333"/>
        </w:rPr>
        <w:t>Министерство по развитию информационных технологий и коммуникаций</w:t>
      </w:r>
    </w:p>
    <w:p w:rsidR="0089479A" w:rsidRPr="00A41FE8" w:rsidRDefault="0089479A" w:rsidP="000D15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Exo" w:hAnsi="Exo"/>
          <w:color w:val="333333"/>
        </w:rPr>
      </w:pPr>
      <w:r w:rsidRPr="00A41FE8">
        <w:rPr>
          <w:rFonts w:ascii="Exo" w:hAnsi="Exo"/>
          <w:color w:val="333333"/>
        </w:rPr>
        <w:t>Республики Узбекистан (</w:t>
      </w:r>
      <w:r w:rsidR="000D1567" w:rsidRPr="00A41FE8">
        <w:rPr>
          <w:rFonts w:ascii="Exo" w:hAnsi="Exo"/>
          <w:color w:val="333333"/>
        </w:rPr>
        <w:t>Главное управления развития электронного правительства</w:t>
      </w:r>
      <w:r w:rsidRPr="00A41FE8">
        <w:rPr>
          <w:rFonts w:ascii="Exo" w:hAnsi="Exo"/>
          <w:color w:val="333333"/>
        </w:rPr>
        <w:t>)</w:t>
      </w:r>
    </w:p>
    <w:p w:rsidR="0089479A" w:rsidRPr="00A41FE8" w:rsidRDefault="0089479A" w:rsidP="000D15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Exo" w:hAnsi="Exo"/>
          <w:color w:val="333333"/>
        </w:rPr>
      </w:pPr>
      <w:r w:rsidRPr="00A41FE8">
        <w:rPr>
          <w:rFonts w:ascii="Exo" w:hAnsi="Exo"/>
          <w:color w:val="333333"/>
        </w:rPr>
        <w:t xml:space="preserve">Адрес: г. Ташкент, проспект Амира </w:t>
      </w:r>
      <w:proofErr w:type="spellStart"/>
      <w:r w:rsidRPr="00A41FE8">
        <w:rPr>
          <w:rFonts w:ascii="Exo" w:hAnsi="Exo"/>
          <w:color w:val="333333"/>
        </w:rPr>
        <w:t>Темура</w:t>
      </w:r>
      <w:proofErr w:type="spellEnd"/>
      <w:r w:rsidRPr="00A41FE8">
        <w:rPr>
          <w:rFonts w:ascii="Exo" w:hAnsi="Exo"/>
          <w:color w:val="333333"/>
        </w:rPr>
        <w:t>, дом 4. Почтовый индекс: 100047.</w:t>
      </w:r>
    </w:p>
    <w:p w:rsidR="0089479A" w:rsidRPr="00A41FE8" w:rsidRDefault="0089479A" w:rsidP="000D15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Exo" w:hAnsi="Exo"/>
          <w:color w:val="333333"/>
        </w:rPr>
      </w:pPr>
      <w:r w:rsidRPr="00A41FE8">
        <w:rPr>
          <w:rFonts w:ascii="Exo" w:hAnsi="Exo"/>
          <w:color w:val="333333"/>
        </w:rPr>
        <w:t xml:space="preserve">Электронный адрес: </w:t>
      </w:r>
      <w:hyperlink r:id="rId4" w:history="1">
        <w:r w:rsidR="0066610F" w:rsidRPr="00A41FE8">
          <w:rPr>
            <w:rStyle w:val="ab"/>
            <w:rFonts w:ascii="Exo" w:hAnsi="Exo"/>
          </w:rPr>
          <w:t>info@mitc.uz</w:t>
        </w:r>
      </w:hyperlink>
      <w:r w:rsidR="0066610F" w:rsidRPr="00A41FE8">
        <w:rPr>
          <w:rFonts w:ascii="Exo" w:hAnsi="Exo"/>
          <w:color w:val="333333"/>
        </w:rPr>
        <w:t xml:space="preserve">, </w:t>
      </w:r>
      <w:hyperlink r:id="rId5" w:history="1">
        <w:r w:rsidR="0066610F" w:rsidRPr="00A41FE8">
          <w:rPr>
            <w:rStyle w:val="ab"/>
          </w:rPr>
          <w:t>egov@mitc.uz</w:t>
        </w:r>
      </w:hyperlink>
      <w:r w:rsidR="0066610F" w:rsidRPr="00A41FE8">
        <w:t xml:space="preserve"> </w:t>
      </w:r>
    </w:p>
    <w:p w:rsidR="0089479A" w:rsidRPr="00A41FE8" w:rsidRDefault="0089479A" w:rsidP="00CC7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color w:val="333333"/>
        </w:rPr>
      </w:pPr>
    </w:p>
    <w:p w:rsidR="0089479A" w:rsidRPr="00A41FE8" w:rsidRDefault="000D1567" w:rsidP="00CC7D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Exo" w:hAnsi="Exo"/>
          <w:color w:val="333333"/>
        </w:rPr>
      </w:pPr>
      <w:r w:rsidRPr="00A41FE8">
        <w:rPr>
          <w:rFonts w:ascii="Exo" w:hAnsi="Exo"/>
          <w:color w:val="333333"/>
        </w:rPr>
        <w:t xml:space="preserve">Контакт для ознакомления </w:t>
      </w:r>
      <w:r w:rsidR="00311580" w:rsidRPr="00A41FE8">
        <w:rPr>
          <w:rFonts w:ascii="Exo" w:hAnsi="Exo"/>
          <w:color w:val="333333"/>
        </w:rPr>
        <w:t xml:space="preserve">технической </w:t>
      </w:r>
      <w:r w:rsidRPr="00A41FE8">
        <w:rPr>
          <w:rFonts w:ascii="Exo" w:hAnsi="Exo"/>
          <w:color w:val="333333"/>
        </w:rPr>
        <w:t>документаци</w:t>
      </w:r>
      <w:r w:rsidR="00311580" w:rsidRPr="00A41FE8">
        <w:rPr>
          <w:rFonts w:ascii="Exo" w:hAnsi="Exo"/>
          <w:color w:val="333333"/>
        </w:rPr>
        <w:t>и</w:t>
      </w:r>
      <w:r w:rsidRPr="00A41FE8">
        <w:rPr>
          <w:rFonts w:ascii="Exo" w:hAnsi="Exo"/>
          <w:color w:val="333333"/>
        </w:rPr>
        <w:t xml:space="preserve"> и</w:t>
      </w:r>
      <w:r w:rsidR="005222BC" w:rsidRPr="00A41FE8">
        <w:rPr>
          <w:rFonts w:ascii="Exo" w:hAnsi="Exo"/>
          <w:color w:val="333333"/>
        </w:rPr>
        <w:t xml:space="preserve"> </w:t>
      </w:r>
      <w:r w:rsidRPr="00A41FE8">
        <w:rPr>
          <w:rFonts w:ascii="Exo" w:hAnsi="Exo"/>
          <w:color w:val="333333"/>
        </w:rPr>
        <w:t xml:space="preserve">дополнительным вопросам: Шавкат Максудов, 71-238 43 25, </w:t>
      </w:r>
      <w:proofErr w:type="spellStart"/>
      <w:proofErr w:type="gramStart"/>
      <w:r w:rsidRPr="00A41FE8">
        <w:rPr>
          <w:rFonts w:ascii="Exo" w:hAnsi="Exo"/>
          <w:color w:val="333333"/>
        </w:rPr>
        <w:t>e-mail:sh.maksudov@mitc.uz</w:t>
      </w:r>
      <w:proofErr w:type="spellEnd"/>
      <w:proofErr w:type="gramEnd"/>
    </w:p>
    <w:sectPr w:rsidR="0089479A" w:rsidRPr="00A4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F3"/>
    <w:rsid w:val="00053ADF"/>
    <w:rsid w:val="000A2AAE"/>
    <w:rsid w:val="000D1567"/>
    <w:rsid w:val="002E00F3"/>
    <w:rsid w:val="00311580"/>
    <w:rsid w:val="005222BC"/>
    <w:rsid w:val="00610205"/>
    <w:rsid w:val="0066610F"/>
    <w:rsid w:val="00807565"/>
    <w:rsid w:val="0089479A"/>
    <w:rsid w:val="009B38AB"/>
    <w:rsid w:val="00A41FE8"/>
    <w:rsid w:val="00C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ACC0A-5C46-4E08-BAF0-E71FEBC6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3115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1158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1158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1158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1158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158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666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ov@mitc.uz" TargetMode="External"/><Relationship Id="rId4" Type="http://schemas.openxmlformats.org/officeDocument/2006/relationships/hyperlink" Target="mailto:info@mitc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Диерабегим Б. Зокирова</dc:creator>
  <cp:keywords/>
  <dc:description/>
  <cp:lastModifiedBy>Диерабегим Б. Зокирова</cp:lastModifiedBy>
  <cp:revision>2</cp:revision>
  <cp:lastPrinted>2019-08-12T13:52:00Z</cp:lastPrinted>
  <dcterms:created xsi:type="dcterms:W3CDTF">2019-08-12T13:02:00Z</dcterms:created>
  <dcterms:modified xsi:type="dcterms:W3CDTF">2019-08-12T13:02:00Z</dcterms:modified>
</cp:coreProperties>
</file>