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70" w:rsidRPr="00472670" w:rsidRDefault="00472670" w:rsidP="0047267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72670">
        <w:rPr>
          <w:rFonts w:ascii="Times New Roman" w:hAnsi="Times New Roman" w:cs="Times New Roman"/>
          <w:b/>
          <w:sz w:val="32"/>
          <w:szCs w:val="32"/>
          <w:lang w:val="en-US"/>
        </w:rPr>
        <w:t>M</w:t>
      </w:r>
      <w:r w:rsidRPr="00472670">
        <w:rPr>
          <w:rFonts w:ascii="Times New Roman" w:hAnsi="Times New Roman" w:cs="Times New Roman"/>
          <w:b/>
          <w:sz w:val="32"/>
          <w:szCs w:val="32"/>
          <w:lang w:val="en-US"/>
        </w:rPr>
        <w:t xml:space="preserve">obil </w:t>
      </w:r>
      <w:proofErr w:type="spellStart"/>
      <w:r w:rsidRPr="00472670">
        <w:rPr>
          <w:rFonts w:ascii="Times New Roman" w:hAnsi="Times New Roman" w:cs="Times New Roman"/>
          <w:b/>
          <w:sz w:val="32"/>
          <w:szCs w:val="32"/>
          <w:lang w:val="en-US"/>
        </w:rPr>
        <w:t>qurilmalarni</w:t>
      </w:r>
      <w:proofErr w:type="spellEnd"/>
      <w:r w:rsidRPr="0047267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b/>
          <w:sz w:val="32"/>
          <w:szCs w:val="32"/>
          <w:lang w:val="en-US"/>
        </w:rPr>
        <w:t>ro‘yxatga</w:t>
      </w:r>
      <w:proofErr w:type="spellEnd"/>
      <w:r w:rsidRPr="0047267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b/>
          <w:sz w:val="32"/>
          <w:szCs w:val="32"/>
          <w:lang w:val="en-US"/>
        </w:rPr>
        <w:t>olish</w:t>
      </w:r>
      <w:proofErr w:type="spellEnd"/>
      <w:r w:rsidRPr="0047267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b/>
          <w:sz w:val="32"/>
          <w:szCs w:val="32"/>
          <w:lang w:val="en-US"/>
        </w:rPr>
        <w:t>to‘g‘risida</w:t>
      </w:r>
      <w:proofErr w:type="spellEnd"/>
      <w:r w:rsidRPr="0047267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b/>
          <w:sz w:val="32"/>
          <w:szCs w:val="32"/>
          <w:lang w:val="en-US"/>
        </w:rPr>
        <w:t>Rasmiy</w:t>
      </w:r>
      <w:proofErr w:type="spellEnd"/>
      <w:r w:rsidRPr="0047267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b/>
          <w:sz w:val="32"/>
          <w:szCs w:val="32"/>
          <w:lang w:val="en-US"/>
        </w:rPr>
        <w:t>Bayonot</w:t>
      </w:r>
      <w:proofErr w:type="spellEnd"/>
    </w:p>
    <w:p w:rsidR="00472670" w:rsidRPr="00472670" w:rsidRDefault="00472670" w:rsidP="00472670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472670" w:rsidRPr="00472670" w:rsidRDefault="00472670" w:rsidP="00472670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72670">
        <w:rPr>
          <w:rFonts w:ascii="Times New Roman" w:hAnsi="Times New Roman" w:cs="Times New Roman"/>
          <w:sz w:val="28"/>
          <w:szCs w:val="28"/>
          <w:lang w:val="en-US"/>
        </w:rPr>
        <w:t>02.09.2020</w:t>
      </w:r>
    </w:p>
    <w:p w:rsidR="00472670" w:rsidRPr="00472670" w:rsidRDefault="00472670" w:rsidP="0047267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2670" w:rsidRPr="00472670" w:rsidRDefault="00472670" w:rsidP="00472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Vazirlar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Mahkamasining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2018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22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oktyabrdagi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847-sonli “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Respublikasida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qurilmalarni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hisobga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tartibga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solish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chora-tadbirlari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to‘g‘risidagi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qarori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2019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17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sentyabrdagi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778-sonli “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hududida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foydalanilayotgan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sotish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kiriladigan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is</w:t>
      </w:r>
      <w:bookmarkStart w:id="0" w:name="_GoBack"/>
      <w:bookmarkEnd w:id="0"/>
      <w:r w:rsidRPr="00472670">
        <w:rPr>
          <w:rFonts w:ascii="Times New Roman" w:hAnsi="Times New Roman" w:cs="Times New Roman"/>
          <w:sz w:val="28"/>
          <w:szCs w:val="28"/>
          <w:lang w:val="en-US"/>
        </w:rPr>
        <w:t>hlab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chiqariladigan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qurilmalarni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ro‘yxatga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tartibi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to‘g‘risidagi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nizomni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tasdiqlash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to‘g‘risidagi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qarorlariga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qurilmalar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IMEI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kodlarini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ro‘yxatga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tizimi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72670" w:rsidRPr="00472670" w:rsidRDefault="00472670" w:rsidP="0047267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2670" w:rsidRPr="00472670" w:rsidRDefault="00472670" w:rsidP="00472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Nizomga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qurilmalarning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IMEI-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kodlarini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o‘tkazishda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7267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yuridik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tartib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talablar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o‘tkazishni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onlayn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veb-sayt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Yagona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Interaktiv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Xizmatlari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portali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masofaviy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(SMS/USSD-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so‘rovlar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puntklariga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shaxsan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imkoniyatlari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yaratildi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2670" w:rsidRPr="00472670" w:rsidRDefault="00472670" w:rsidP="0047267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2670" w:rsidRPr="00472670" w:rsidRDefault="00472670" w:rsidP="00472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qurilmalarning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IMEI-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kodlarni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shaxsning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pasport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ma’lumotlari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raqami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7267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qurilmaning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IMEI-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kodini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qilinayotgan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qurilmalarning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bojxona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qo‘mitasi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o‘rnatilgan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bojsiz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kirish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normalariga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rioya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etilganligini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tekshirish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shaxsning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pasport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ma’lumotlariga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fuqaroning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bojxona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chegarasini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kesib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o‘tganligi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to‘g‘risidagi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ma’lumotlar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tekshiriladi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ishlarni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Tizim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operatori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7267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Vazirlar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Mahkamasi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huzuridagi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personallashtirish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markazi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almashinuvi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yo‘lga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qo‘yilgan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2670" w:rsidRPr="00472670" w:rsidRDefault="00472670" w:rsidP="0047267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2670" w:rsidRPr="00472670" w:rsidRDefault="00472670" w:rsidP="00472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Biroq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masofaviy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onlayn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tarzda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oshirilayotganida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foydalanuvchi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o‘rtasida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kontakt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72670">
        <w:rPr>
          <w:rFonts w:ascii="Times New Roman" w:hAnsi="Times New Roman" w:cs="Times New Roman"/>
          <w:sz w:val="28"/>
          <w:szCs w:val="28"/>
          <w:lang w:val="en-US"/>
        </w:rPr>
        <w:t>bo‘lmasligi</w:t>
      </w:r>
      <w:proofErr w:type="spellEnd"/>
      <w:proofErr w:type="gram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sababli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fuqarolarning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pasport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ma’lumotlarini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aynan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shaxsning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o‘zi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qilinayotganligini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tizim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imkoni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bo‘lmaydi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sababli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hozirda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uchinchi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shaxslarning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pasport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ma’lumotlaridan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foydalangan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qurilmalar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IMEI-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kodlarini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hollari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  <w:lang w:val="en-US"/>
        </w:rPr>
        <w:t>kuzatilmoqda</w:t>
      </w:r>
      <w:proofErr w:type="spellEnd"/>
      <w:r w:rsidRPr="004726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72670" w:rsidRPr="00472670" w:rsidRDefault="00472670" w:rsidP="0047267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3A47" w:rsidRPr="00472670" w:rsidRDefault="00472670" w:rsidP="004726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670">
        <w:rPr>
          <w:rFonts w:ascii="Times New Roman" w:hAnsi="Times New Roman" w:cs="Times New Roman"/>
          <w:sz w:val="28"/>
          <w:szCs w:val="28"/>
        </w:rPr>
        <w:t>Uchinchi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shaxslarning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pasport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ma’lumotlarini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kiritgan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holda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noqonuniy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ravishda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olib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kirilgan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qurilmalarni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ro‘yxatdan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o‘tkazilish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holatlarini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oldini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olish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ushbu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noqonuniy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harakatlarni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amalga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oshirgan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shaxslarni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aniqlash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maqsadida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Tizim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operatori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tomonidan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huquqni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muhofaza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qiluvchi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organlarga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murojaat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qilingan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Bugungi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kunda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tergov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surishturuv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ishlari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olib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borilmoqda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Tergov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surishtiruv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ishlari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natijalari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bo‘yicha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qo‘shimcha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ma’lumot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670">
        <w:rPr>
          <w:rFonts w:ascii="Times New Roman" w:hAnsi="Times New Roman" w:cs="Times New Roman"/>
          <w:sz w:val="28"/>
          <w:szCs w:val="28"/>
        </w:rPr>
        <w:t>beriladi</w:t>
      </w:r>
      <w:proofErr w:type="spellEnd"/>
      <w:r w:rsidRPr="00472670">
        <w:rPr>
          <w:rFonts w:ascii="Times New Roman" w:hAnsi="Times New Roman" w:cs="Times New Roman"/>
          <w:sz w:val="28"/>
          <w:szCs w:val="28"/>
        </w:rPr>
        <w:t>.</w:t>
      </w:r>
    </w:p>
    <w:sectPr w:rsidR="00093A47" w:rsidRPr="0047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89"/>
    <w:rsid w:val="001017B7"/>
    <w:rsid w:val="0017291E"/>
    <w:rsid w:val="00472670"/>
    <w:rsid w:val="00754EFC"/>
    <w:rsid w:val="008214D0"/>
    <w:rsid w:val="00863418"/>
    <w:rsid w:val="00897F95"/>
    <w:rsid w:val="009300DC"/>
    <w:rsid w:val="00CF34C4"/>
    <w:rsid w:val="00D8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EC38-BE6F-43C2-9EAE-61BD0648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2021-01-15T09:24:00Z</dcterms:created>
  <dcterms:modified xsi:type="dcterms:W3CDTF">2021-01-15T09:25:00Z</dcterms:modified>
</cp:coreProperties>
</file>